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3E3124" w14:textId="77777777" w:rsidR="00E806D0" w:rsidRPr="00C06342" w:rsidRDefault="00E806D0" w:rsidP="00E806D0">
      <w:pPr>
        <w:rPr>
          <w:b/>
          <w:sz w:val="36"/>
          <w:szCs w:val="36"/>
        </w:rPr>
      </w:pPr>
      <w:r w:rsidRPr="00C06342">
        <w:rPr>
          <w:b/>
          <w:sz w:val="36"/>
          <w:szCs w:val="36"/>
        </w:rPr>
        <w:t>Bijlage</w:t>
      </w:r>
    </w:p>
    <w:p w14:paraId="2BF00387" w14:textId="77777777" w:rsidR="00E806D0" w:rsidRDefault="00E806D0" w:rsidP="00E806D0"/>
    <w:p w14:paraId="31C41687" w14:textId="03B96BA1" w:rsidR="00E806D0" w:rsidRDefault="00E806D0" w:rsidP="00E806D0">
      <w:pPr>
        <w:rPr>
          <w:b/>
        </w:rPr>
      </w:pPr>
      <w:r>
        <w:rPr>
          <w:b/>
        </w:rPr>
        <w:t xml:space="preserve">Onderwerpen en vragen om de zienswijze op te baseren </w:t>
      </w:r>
    </w:p>
    <w:p w14:paraId="4AA113A2" w14:textId="77777777" w:rsidR="00E806D0" w:rsidRDefault="00E806D0" w:rsidP="00E806D0"/>
    <w:p w14:paraId="207AF87B" w14:textId="77777777" w:rsidR="00E806D0" w:rsidRPr="00FB0E3F" w:rsidRDefault="00E806D0" w:rsidP="00E806D0">
      <w:pPr>
        <w:spacing w:line="240" w:lineRule="auto"/>
        <w:rPr>
          <w:b/>
          <w:bCs/>
        </w:rPr>
      </w:pPr>
      <w:r w:rsidRPr="00FB0E3F">
        <w:rPr>
          <w:b/>
          <w:bCs/>
        </w:rPr>
        <w:t>TOP 10</w:t>
      </w:r>
      <w:r>
        <w:rPr>
          <w:b/>
          <w:bCs/>
        </w:rPr>
        <w:t xml:space="preserve"> onderwerpen</w:t>
      </w:r>
    </w:p>
    <w:p w14:paraId="289B5D3A" w14:textId="5F90A97A" w:rsidR="00E806D0" w:rsidRPr="00520BAC" w:rsidRDefault="005F62AA" w:rsidP="00E806D0">
      <w:pPr>
        <w:pStyle w:val="Tekstopmerking"/>
        <w:rPr>
          <w:sz w:val="22"/>
          <w:szCs w:val="22"/>
          <w:lang w:val="nl-NL"/>
        </w:rPr>
      </w:pPr>
      <w:r>
        <w:rPr>
          <w:sz w:val="22"/>
          <w:szCs w:val="22"/>
        </w:rPr>
        <w:t>Er is een top 10 samengesteld van onderwerpen waar de voorgestelde nieuwe landelijke normen voor windturbines tekort schieten</w:t>
      </w:r>
      <w:r w:rsidR="00E806D0" w:rsidRPr="003335DA">
        <w:rPr>
          <w:sz w:val="22"/>
          <w:szCs w:val="22"/>
        </w:rPr>
        <w:t xml:space="preserve"> </w:t>
      </w:r>
    </w:p>
    <w:p w14:paraId="6B544C0A" w14:textId="77777777" w:rsidR="00E806D0" w:rsidRDefault="00E806D0" w:rsidP="00E806D0">
      <w:pPr>
        <w:spacing w:line="240" w:lineRule="auto"/>
      </w:pPr>
    </w:p>
    <w:p w14:paraId="1BF610E6" w14:textId="77777777" w:rsidR="00E806D0" w:rsidRDefault="00E806D0" w:rsidP="00E806D0">
      <w:pPr>
        <w:spacing w:line="240" w:lineRule="auto"/>
      </w:pPr>
    </w:p>
    <w:p w14:paraId="49F3055F" w14:textId="77777777" w:rsidR="00E806D0" w:rsidRPr="00BB4628" w:rsidRDefault="00E806D0" w:rsidP="00E806D0">
      <w:pPr>
        <w:spacing w:line="240" w:lineRule="auto"/>
        <w:ind w:left="709" w:hanging="720"/>
        <w:rPr>
          <w:i/>
          <w:iCs/>
        </w:rPr>
      </w:pPr>
      <w:r>
        <w:t>1.</w:t>
      </w:r>
      <w:r>
        <w:tab/>
      </w:r>
      <w:r w:rsidRPr="00753C77">
        <w:rPr>
          <w:b/>
          <w:bCs/>
          <w:i/>
          <w:iCs/>
        </w:rPr>
        <w:t>Hoe houden we de mens heel en gezond en voorzien we haar van voldoende nachtrust?</w:t>
      </w:r>
    </w:p>
    <w:p w14:paraId="0B21E1BC" w14:textId="77777777" w:rsidR="00E806D0" w:rsidRDefault="00E806D0" w:rsidP="00E806D0">
      <w:pPr>
        <w:spacing w:line="240" w:lineRule="auto"/>
        <w:ind w:left="720" w:hanging="720"/>
      </w:pPr>
    </w:p>
    <w:p w14:paraId="2DDDA311" w14:textId="77777777" w:rsidR="00E806D0" w:rsidRDefault="00E806D0" w:rsidP="00E806D0">
      <w:pPr>
        <w:spacing w:line="240" w:lineRule="auto"/>
        <w:ind w:left="720"/>
      </w:pPr>
      <w:r w:rsidRPr="00753C77">
        <w:rPr>
          <w:u w:val="single"/>
        </w:rPr>
        <w:t>Voorzorgsbeginsel</w:t>
      </w:r>
      <w:r>
        <w:t xml:space="preserve"> van de overheid en de al gebleken grote hoeveelheid negatieve effecten. Hoe kan de overheid tot nu toe de effecten niet zorgvuldig onderzoeken?</w:t>
      </w:r>
    </w:p>
    <w:p w14:paraId="2AC59EBD" w14:textId="77777777" w:rsidR="00E806D0" w:rsidRDefault="00E806D0" w:rsidP="00E806D0">
      <w:pPr>
        <w:spacing w:line="240" w:lineRule="auto"/>
        <w:ind w:left="720"/>
      </w:pPr>
      <w:r w:rsidRPr="00583A1B">
        <w:t>Van het Ontwerpbesluit windturbines leefomgeving wordt verlangd, dat zij serieus aandacht geeft aan kader waarin de zorg voor de gezondheid en de handhaving of verbetering van het huidige beschermingsniveau van de leefomgeving voorop staat. Dit is niet geval, terwijl het normen kader van de SMB richtlijn dit wel gebiedt.</w:t>
      </w:r>
      <w:r>
        <w:t xml:space="preserve"> </w:t>
      </w:r>
    </w:p>
    <w:p w14:paraId="7A679126" w14:textId="77777777" w:rsidR="00E806D0" w:rsidRDefault="00E806D0" w:rsidP="00E806D0">
      <w:pPr>
        <w:spacing w:line="240" w:lineRule="auto"/>
        <w:ind w:left="720"/>
      </w:pPr>
    </w:p>
    <w:p w14:paraId="3B51F4D6" w14:textId="77777777" w:rsidR="002C4BB3" w:rsidRDefault="00E806D0" w:rsidP="00E806D0">
      <w:pPr>
        <w:spacing w:line="240" w:lineRule="auto"/>
        <w:ind w:left="720"/>
      </w:pPr>
      <w:r w:rsidRPr="00753C77">
        <w:rPr>
          <w:u w:val="single"/>
        </w:rPr>
        <w:t>Handhaving</w:t>
      </w:r>
      <w:r w:rsidRPr="00C92ADE">
        <w:t xml:space="preserve"> vraagt om duidelijke regels. Reden dat er thans bij regelmaat niet gehandhaafd kan worden is de gehanteerde Lden norm, doordat geluidspieken binnen een bandbreedte vallen van een jaargemiddelde. Overlast is daardoor gelegitimeerd. De vraag is of aan de hand van een gevoeligheidsanalyse</w:t>
      </w:r>
      <w:r>
        <w:t xml:space="preserve"> en</w:t>
      </w:r>
      <w:r w:rsidRPr="00C92ADE">
        <w:t xml:space="preserve"> een berekening volgens een model, de praktijk met het stellen van algemene regels kan worden benaderd. Ook hier </w:t>
      </w:r>
      <w:r>
        <w:t xml:space="preserve">is </w:t>
      </w:r>
      <w:r w:rsidRPr="00C92ADE">
        <w:t xml:space="preserve">veldonderzoek- en analyse nagenoeg een vereiste. </w:t>
      </w:r>
      <w:r>
        <w:t xml:space="preserve">Dit heeft niet plaatsgevonden. </w:t>
      </w:r>
      <w:r w:rsidRPr="00C92ADE">
        <w:t>Bovendien vindt handhaving in de regel plaats op basis van klachten.</w:t>
      </w:r>
      <w:r w:rsidR="00531E82">
        <w:t xml:space="preserve"> Waarbij de b</w:t>
      </w:r>
      <w:r w:rsidR="0092189C">
        <w:t>urger</w:t>
      </w:r>
      <w:r w:rsidR="0046596C">
        <w:t xml:space="preserve"> pas</w:t>
      </w:r>
      <w:r w:rsidR="0092189C">
        <w:t xml:space="preserve"> achteraf </w:t>
      </w:r>
      <w:r w:rsidR="00D6152B">
        <w:t xml:space="preserve">de hinder en gezondheidsklachten die hij/zij ondervindt, kenbaar kan maken. </w:t>
      </w:r>
      <w:r w:rsidR="0046596C">
        <w:t>Schade is dan mogelijk al ontstaan</w:t>
      </w:r>
      <w:r w:rsidR="002C4BB3">
        <w:t xml:space="preserve"> en of de oorzaak van de klachten opgelost gaat worden is de vraag.</w:t>
      </w:r>
    </w:p>
    <w:p w14:paraId="74DBA157" w14:textId="77777777" w:rsidR="00E806D0" w:rsidRDefault="00E806D0" w:rsidP="00E806D0">
      <w:pPr>
        <w:spacing w:line="240" w:lineRule="auto"/>
        <w:ind w:left="720"/>
      </w:pPr>
    </w:p>
    <w:p w14:paraId="28C97487" w14:textId="1229CF32" w:rsidR="00E806D0" w:rsidRDefault="00E806D0" w:rsidP="00E806D0">
      <w:pPr>
        <w:spacing w:line="240" w:lineRule="auto"/>
        <w:ind w:left="720"/>
      </w:pPr>
      <w:r w:rsidRPr="00C92ADE">
        <w:t xml:space="preserve">Op dit punt komt wederom het voorzorgprincipe om de hoek kijken en de vereisten vanuit de </w:t>
      </w:r>
      <w:r w:rsidRPr="00753C77">
        <w:rPr>
          <w:u w:val="single"/>
        </w:rPr>
        <w:t>SMB-richtlijn</w:t>
      </w:r>
      <w:r w:rsidRPr="00C92ADE">
        <w:t xml:space="preserve"> dat e.a. wetenschappelijk aangetoond dient te zijn dat er geen verslechtering van de leefomstandigheden en in het bijzonder van de gezondheid mogen optreden.</w:t>
      </w:r>
      <w:r w:rsidR="002C4BB3">
        <w:t xml:space="preserve"> </w:t>
      </w:r>
      <w:r w:rsidR="00505CF1">
        <w:t>H</w:t>
      </w:r>
      <w:r w:rsidR="0027462B">
        <w:t xml:space="preserve">et nu voorliggende “ontwerpbesluit” voor de </w:t>
      </w:r>
      <w:r w:rsidR="0027462B" w:rsidRPr="00ED45C8">
        <w:t>windturbinebepalingen</w:t>
      </w:r>
      <w:r w:rsidR="00505CF1" w:rsidRPr="00ED45C8">
        <w:t xml:space="preserve"> houdt daar geen rekening mee.</w:t>
      </w:r>
      <w:r w:rsidRPr="00ED45C8">
        <w:t xml:space="preserve"> </w:t>
      </w:r>
      <w:r w:rsidR="00FE7DC1" w:rsidRPr="00ED45C8">
        <w:t xml:space="preserve">Terwijl het voorzorgprincipe aangeeft: </w:t>
      </w:r>
      <w:r w:rsidRPr="00ED45C8">
        <w:t>Bij twijfel kan de activiteit niet worden uitgevoerd.</w:t>
      </w:r>
      <w:r>
        <w:t xml:space="preserve"> </w:t>
      </w:r>
    </w:p>
    <w:p w14:paraId="53882480" w14:textId="77777777" w:rsidR="00E806D0" w:rsidRDefault="00E806D0" w:rsidP="00E806D0">
      <w:pPr>
        <w:spacing w:line="240" w:lineRule="auto"/>
        <w:ind w:left="720"/>
      </w:pPr>
    </w:p>
    <w:p w14:paraId="28ED2AF4" w14:textId="77777777" w:rsidR="00E806D0" w:rsidRPr="00753C77" w:rsidRDefault="00E806D0" w:rsidP="00E806D0">
      <w:pPr>
        <w:spacing w:line="240" w:lineRule="auto"/>
        <w:ind w:left="720"/>
        <w:rPr>
          <w:u w:val="single"/>
        </w:rPr>
      </w:pPr>
      <w:r w:rsidRPr="00753C77">
        <w:rPr>
          <w:u w:val="single"/>
        </w:rPr>
        <w:t>Effect geluid</w:t>
      </w:r>
    </w:p>
    <w:p w14:paraId="2D958E0F" w14:textId="77777777" w:rsidR="00E806D0" w:rsidRDefault="00E806D0" w:rsidP="00E806D0">
      <w:pPr>
        <w:spacing w:line="240" w:lineRule="auto"/>
        <w:ind w:left="720"/>
      </w:pPr>
      <w:r>
        <w:t>Mensen horen realtime op (milli) seconden basis het volledige geluid en niet een deel.</w:t>
      </w:r>
    </w:p>
    <w:p w14:paraId="5D77B0DC" w14:textId="46D24C1E" w:rsidR="00E806D0" w:rsidRDefault="00E806D0" w:rsidP="00E806D0">
      <w:pPr>
        <w:spacing w:line="240" w:lineRule="auto"/>
        <w:ind w:left="720"/>
      </w:pPr>
      <w:r>
        <w:t>Bedenk eveneens dat meeste geluid woningen binnendringt via dak(constructie) en niet via gevels, immers turbine is</w:t>
      </w:r>
      <w:r w:rsidR="00DE4421">
        <w:t xml:space="preserve"> een </w:t>
      </w:r>
      <w:r>
        <w:t>industrie</w:t>
      </w:r>
      <w:r w:rsidR="00DE4421">
        <w:t xml:space="preserve">le installatie </w:t>
      </w:r>
      <w:r>
        <w:t xml:space="preserve">hoog in de lucht! </w:t>
      </w:r>
    </w:p>
    <w:p w14:paraId="53C8D8D7" w14:textId="77777777" w:rsidR="00E806D0" w:rsidRDefault="00E806D0" w:rsidP="00E806D0">
      <w:pPr>
        <w:spacing w:line="240" w:lineRule="auto"/>
        <w:ind w:left="720"/>
      </w:pPr>
      <w:r>
        <w:t>Kerkklokken hangen niet voor niets hoog om mensen te informeren of snel te alarmeren ( dat wisten we al in de middeleeuwen).</w:t>
      </w:r>
    </w:p>
    <w:p w14:paraId="5B337FAE" w14:textId="77777777" w:rsidR="00E806D0" w:rsidRDefault="00E806D0" w:rsidP="00E806D0">
      <w:pPr>
        <w:spacing w:line="240" w:lineRule="auto"/>
        <w:ind w:left="720"/>
      </w:pPr>
    </w:p>
    <w:p w14:paraId="61B60C4D" w14:textId="77777777" w:rsidR="00E806D0" w:rsidRDefault="00E806D0" w:rsidP="00E806D0">
      <w:pPr>
        <w:spacing w:line="240" w:lineRule="auto"/>
        <w:ind w:left="720"/>
      </w:pPr>
      <w:r>
        <w:t xml:space="preserve">In principe wil je dus eerst weten bij welke typen ( repeterend) geluid, karakteristiek en geluidniveaus &amp; impact van windturbine(s) een mens, baby en ongeboren leven wordt verstoord door het totale cumulatieve geluid ( binnen en buiten). </w:t>
      </w:r>
    </w:p>
    <w:p w14:paraId="2002DADD" w14:textId="0CBEF318" w:rsidR="00E806D0" w:rsidRDefault="00E806D0" w:rsidP="00E806D0">
      <w:pPr>
        <w:spacing w:line="240" w:lineRule="auto"/>
        <w:ind w:left="720"/>
      </w:pPr>
      <w:r>
        <w:t xml:space="preserve">Miedema TNO liet al zien dat vanaf 25 dB(A) Laeq </w:t>
      </w:r>
      <w:r w:rsidR="00470A88">
        <w:t>slaap</w:t>
      </w:r>
      <w:r>
        <w:t xml:space="preserve">verstoringen starten en de WHO adviseert 30 dB(A) in slaapkamer. </w:t>
      </w:r>
    </w:p>
    <w:p w14:paraId="2893118D" w14:textId="77777777" w:rsidR="00E806D0" w:rsidRDefault="00E806D0" w:rsidP="00E806D0">
      <w:pPr>
        <w:spacing w:line="240" w:lineRule="auto"/>
        <w:ind w:left="720"/>
      </w:pPr>
      <w:r>
        <w:t xml:space="preserve">Stel dus via wetenschappelijk veld- en labonderzoek een grenswaarde vast, die voldoende nachtrust ( 8 uur + relevante tijdvensters) veilig stelt onder </w:t>
      </w:r>
      <w:r w:rsidRPr="00ED45C8">
        <w:rPr>
          <w:b/>
          <w:bCs/>
        </w:rPr>
        <w:t>alle</w:t>
      </w:r>
      <w:r>
        <w:t xml:space="preserve"> omstandigheden in het jaar.</w:t>
      </w:r>
    </w:p>
    <w:p w14:paraId="2D1509B8" w14:textId="677AC3E0" w:rsidR="00E806D0" w:rsidRDefault="00E806D0" w:rsidP="00E806D0">
      <w:pPr>
        <w:spacing w:line="240" w:lineRule="auto"/>
        <w:ind w:left="720"/>
      </w:pPr>
      <w:r>
        <w:lastRenderedPageBreak/>
        <w:t xml:space="preserve">Dan kun je daarna bepalen welke geluidsruimte nog resteert voor een windturbine installatie en op welke afstand dat onder alle omstandigheden geen of nihil overschrijding van verstoringen / hinder geeft van de cumulatieve gestelde grenswaarde. Deze grenswaarde moet </w:t>
      </w:r>
      <w:r w:rsidR="000C6108">
        <w:t xml:space="preserve">fysiek </w:t>
      </w:r>
      <w:r>
        <w:t>op realtime niveau zijn te meten en daarmee direct kunnen leiden tot handhaving / ingrijpen op de veroorzakende bron(nen).</w:t>
      </w:r>
    </w:p>
    <w:p w14:paraId="1B2293DD" w14:textId="77777777" w:rsidR="00E806D0" w:rsidRDefault="00E806D0" w:rsidP="00E806D0">
      <w:pPr>
        <w:spacing w:line="240" w:lineRule="auto"/>
        <w:ind w:left="720"/>
      </w:pPr>
    </w:p>
    <w:p w14:paraId="188F4BB8" w14:textId="1053C6D5" w:rsidR="00E806D0" w:rsidRDefault="00E806D0" w:rsidP="00E806D0">
      <w:pPr>
        <w:spacing w:line="240" w:lineRule="auto"/>
        <w:ind w:left="720"/>
      </w:pPr>
      <w:r>
        <w:t xml:space="preserve">De bovenstaande werkwijze is de logische wetenschappelijke weg, maar we doen in Nederland en met </w:t>
      </w:r>
      <w:r w:rsidR="00F16025">
        <w:t>dit</w:t>
      </w:r>
      <w:r>
        <w:t xml:space="preserve"> ontwerpbesluit het precies andersom en laten het omgevingsgeluid geheel buiten beschouwing ( wordt afgetrokken als stoorgeluid en geeft dus ten onrechte extra geluid hinderincidentie</w:t>
      </w:r>
      <w:r w:rsidR="005B37F2">
        <w:t>-</w:t>
      </w:r>
      <w:r>
        <w:t>ruimte aan exploitant weg</w:t>
      </w:r>
      <w:r w:rsidR="005B37F2">
        <w:t>,</w:t>
      </w:r>
      <w:r>
        <w:t xml:space="preserve"> geheel in strijd met doelstelling om mens maximaal te beschermen ).</w:t>
      </w:r>
    </w:p>
    <w:p w14:paraId="4C58A1CB" w14:textId="77777777" w:rsidR="00E806D0" w:rsidRDefault="00E806D0" w:rsidP="00E806D0">
      <w:pPr>
        <w:spacing w:line="240" w:lineRule="auto"/>
        <w:ind w:left="720"/>
      </w:pPr>
    </w:p>
    <w:p w14:paraId="7F43BB50" w14:textId="77777777" w:rsidR="00E806D0" w:rsidRDefault="00E806D0" w:rsidP="00E806D0">
      <w:pPr>
        <w:spacing w:line="240" w:lineRule="auto"/>
        <w:ind w:left="720"/>
      </w:pPr>
      <w:r>
        <w:t xml:space="preserve">Tot slot is de Lden &amp; Lnight jaar gemiddelde rekensystematiek geheel ongeschikt om voorgaande methode in vorm te geven. </w:t>
      </w:r>
    </w:p>
    <w:p w14:paraId="6475F2B5" w14:textId="1B10E544" w:rsidR="00E806D0" w:rsidRDefault="00E806D0" w:rsidP="00E806D0">
      <w:pPr>
        <w:spacing w:line="240" w:lineRule="auto"/>
        <w:ind w:left="720"/>
      </w:pPr>
      <w:r>
        <w:t xml:space="preserve">Het maakt direct duidelijk de grote denk- en ontwerpfouten in de NRD </w:t>
      </w:r>
      <w:r w:rsidR="005B37F2">
        <w:t>(Noti</w:t>
      </w:r>
      <w:r w:rsidR="00494948">
        <w:t xml:space="preserve">tie Reikwijdte en Diepgang) </w:t>
      </w:r>
      <w:r>
        <w:t>en de planMER vanuit een wetenschappelijk methodologische perspectief bekeken.</w:t>
      </w:r>
      <w:r w:rsidR="00494948">
        <w:t xml:space="preserve"> En deze documenten vormen de basis voor het nu te nemen ontwerpbesluit</w:t>
      </w:r>
    </w:p>
    <w:p w14:paraId="1BECF355" w14:textId="77777777" w:rsidR="00E806D0" w:rsidRDefault="00E806D0" w:rsidP="00E806D0">
      <w:pPr>
        <w:spacing w:line="240" w:lineRule="auto"/>
        <w:ind w:left="720"/>
      </w:pPr>
    </w:p>
    <w:p w14:paraId="6C3FB4BB" w14:textId="77777777" w:rsidR="00E806D0" w:rsidRPr="00753C77" w:rsidRDefault="00E806D0" w:rsidP="00E806D0">
      <w:pPr>
        <w:spacing w:line="240" w:lineRule="auto"/>
        <w:ind w:left="720"/>
        <w:rPr>
          <w:u w:val="single"/>
        </w:rPr>
      </w:pPr>
      <w:r w:rsidRPr="00753C77">
        <w:rPr>
          <w:u w:val="single"/>
        </w:rPr>
        <w:t xml:space="preserve">Conclusie </w:t>
      </w:r>
    </w:p>
    <w:p w14:paraId="63055441" w14:textId="78FFA5E1" w:rsidR="00E806D0" w:rsidRPr="00ED45C8" w:rsidRDefault="00494948" w:rsidP="00E806D0">
      <w:pPr>
        <w:spacing w:line="240" w:lineRule="auto"/>
        <w:ind w:left="720"/>
      </w:pPr>
      <w:r w:rsidRPr="00ED45C8">
        <w:t>Het gehele onderzoek (Plan MER) moet geheel worden overgedaan</w:t>
      </w:r>
      <w:r w:rsidR="00963468" w:rsidRPr="00ED45C8">
        <w:t xml:space="preserve">, daar waar het gaat over normen voor geluidshinder en afstandsnormen. </w:t>
      </w:r>
      <w:r w:rsidR="004449F9" w:rsidRPr="00ED45C8">
        <w:t xml:space="preserve">Dit onderzoek moet uitgevoerd worden door een </w:t>
      </w:r>
      <w:r w:rsidR="00E806D0" w:rsidRPr="00ED45C8">
        <w:t>onafhankelijke wetenschappelijke universitaire medische instellingen in combinatie met professorale fundamentele wetenschappers (o.a. Nat</w:t>
      </w:r>
      <w:r w:rsidR="004449F9" w:rsidRPr="00ED45C8">
        <w:t>uurkunde</w:t>
      </w:r>
      <w:r w:rsidR="00E806D0" w:rsidRPr="00ED45C8">
        <w:t>, Wisk</w:t>
      </w:r>
      <w:r w:rsidR="004449F9" w:rsidRPr="00ED45C8">
        <w:t>unde</w:t>
      </w:r>
      <w:r w:rsidR="00E806D0" w:rsidRPr="00ED45C8">
        <w:t xml:space="preserve"> statistiek &amp; methodologie, biologie, bio-chemie). </w:t>
      </w:r>
    </w:p>
    <w:p w14:paraId="5E7E3839" w14:textId="028B940A" w:rsidR="00E806D0" w:rsidRDefault="00E806D0" w:rsidP="00E806D0">
      <w:pPr>
        <w:spacing w:line="240" w:lineRule="auto"/>
        <w:ind w:left="720"/>
      </w:pPr>
      <w:r w:rsidRPr="00ED45C8">
        <w:t xml:space="preserve">Samenleving en omwonenden verwachten hier een degelijk gezaghebbend onafhankelijk wetenschappelijk onderzoek, </w:t>
      </w:r>
      <w:r w:rsidR="00495D88" w:rsidRPr="00ED45C8">
        <w:t xml:space="preserve">uitgevoerd door </w:t>
      </w:r>
      <w:r w:rsidRPr="00ED45C8">
        <w:t xml:space="preserve"> wetenschappers </w:t>
      </w:r>
      <w:r w:rsidR="00495D88" w:rsidRPr="00ED45C8">
        <w:t xml:space="preserve">en experts, </w:t>
      </w:r>
      <w:r w:rsidRPr="00ED45C8">
        <w:t>alle</w:t>
      </w:r>
      <w:r w:rsidR="00495D88" w:rsidRPr="00ED45C8">
        <w:t>n</w:t>
      </w:r>
      <w:r w:rsidRPr="00ED45C8">
        <w:t xml:space="preserve"> werken onder de code of conduct of sciences.</w:t>
      </w:r>
    </w:p>
    <w:p w14:paraId="52110F7A" w14:textId="77777777" w:rsidR="00777CFD" w:rsidRDefault="00777CFD" w:rsidP="00E806D0">
      <w:pPr>
        <w:spacing w:line="240" w:lineRule="auto"/>
        <w:ind w:left="720"/>
      </w:pPr>
    </w:p>
    <w:p w14:paraId="2B3FD127" w14:textId="31883975" w:rsidR="00E806D0" w:rsidRDefault="00E806D0" w:rsidP="00E806D0">
      <w:pPr>
        <w:spacing w:line="240" w:lineRule="auto"/>
        <w:ind w:left="720"/>
      </w:pPr>
      <w:r>
        <w:t>Gelet op de polarisatie en wetende hoeveel impact foute normen al hebben veroorzaakt pleit voor de degelijke wetenschappelijk weg te bewandelen.</w:t>
      </w:r>
    </w:p>
    <w:p w14:paraId="372AB2BB" w14:textId="77777777" w:rsidR="00E806D0" w:rsidRDefault="00E806D0" w:rsidP="00E806D0">
      <w:pPr>
        <w:spacing w:line="240" w:lineRule="auto"/>
        <w:ind w:left="720"/>
      </w:pPr>
      <w:r>
        <w:t xml:space="preserve">Alles draait hier om terug winnen van vertrouwen, draagvlak om erger te voorkomen. Het ter inzage liggend Ontwerpbesluit voldoet hier niet aan. </w:t>
      </w:r>
    </w:p>
    <w:p w14:paraId="7C177218" w14:textId="77777777" w:rsidR="00E806D0" w:rsidRDefault="00E806D0" w:rsidP="00E806D0">
      <w:pPr>
        <w:spacing w:line="240" w:lineRule="auto"/>
        <w:ind w:left="720"/>
      </w:pPr>
    </w:p>
    <w:p w14:paraId="2A80EB78" w14:textId="77777777" w:rsidR="00E806D0" w:rsidRPr="00B60530" w:rsidRDefault="00E806D0" w:rsidP="00E806D0">
      <w:pPr>
        <w:spacing w:line="240" w:lineRule="auto"/>
        <w:ind w:left="720"/>
        <w:rPr>
          <w:u w:val="single"/>
        </w:rPr>
      </w:pPr>
      <w:r w:rsidRPr="00B60530">
        <w:rPr>
          <w:u w:val="single"/>
        </w:rPr>
        <w:t>Rapp</w:t>
      </w:r>
      <w:r>
        <w:rPr>
          <w:u w:val="single"/>
        </w:rPr>
        <w:t>orten</w:t>
      </w:r>
      <w:r w:rsidRPr="00B60530">
        <w:rPr>
          <w:u w:val="single"/>
        </w:rPr>
        <w:t xml:space="preserve"> medici</w:t>
      </w:r>
    </w:p>
    <w:p w14:paraId="2ED63209" w14:textId="77777777" w:rsidR="00E806D0" w:rsidRDefault="00E806D0" w:rsidP="00E806D0">
      <w:pPr>
        <w:spacing w:line="240" w:lineRule="auto"/>
        <w:ind w:left="720"/>
      </w:pPr>
      <w:r w:rsidRPr="00B60530">
        <w:t>En waarom duidt de overheid niet op de waarnemingen en onderzoeken die door bv de artsen van windwiki en door vooraanstaande ecologen/biologen naar voren gebracht worden?</w:t>
      </w:r>
    </w:p>
    <w:p w14:paraId="6A4A5C22" w14:textId="0347B79C" w:rsidR="00E806D0" w:rsidRDefault="00E806D0" w:rsidP="00E806D0">
      <w:pPr>
        <w:spacing w:line="240" w:lineRule="auto"/>
        <w:ind w:left="720"/>
      </w:pPr>
      <w:r>
        <w:t>Ook is de vraag waar leggen we de ethische medische grens in hinder</w:t>
      </w:r>
      <w:r w:rsidR="007D649B">
        <w:t>-</w:t>
      </w:r>
      <w:r>
        <w:t>incidentie in aantal totalen per nacht, week, maand, periode en jaar?</w:t>
      </w:r>
    </w:p>
    <w:p w14:paraId="41BD6E86" w14:textId="77777777" w:rsidR="00E806D0" w:rsidRDefault="00E806D0" w:rsidP="00E806D0">
      <w:pPr>
        <w:spacing w:line="240" w:lineRule="auto"/>
        <w:ind w:left="720"/>
      </w:pPr>
    </w:p>
    <w:p w14:paraId="6592DA82" w14:textId="77777777" w:rsidR="00E806D0" w:rsidRDefault="00E806D0" w:rsidP="00E806D0">
      <w:pPr>
        <w:spacing w:line="240" w:lineRule="auto"/>
        <w:ind w:left="720"/>
      </w:pPr>
    </w:p>
    <w:p w14:paraId="4DD5A6C2" w14:textId="77777777" w:rsidR="00E806D0" w:rsidRDefault="00E806D0" w:rsidP="00E806D0">
      <w:pPr>
        <w:spacing w:line="240" w:lineRule="auto"/>
        <w:ind w:left="720"/>
      </w:pPr>
      <w:r>
        <w:t>Prof dr A Knottnerus adviseerde al eerder de vragen over medisch – ethische grenzen voor te leggen aan de gezondheidsraad in zijn review op Advies expertgroep gezondheidseffecten windturbines Te Amsterdam.</w:t>
      </w:r>
    </w:p>
    <w:p w14:paraId="186B5225" w14:textId="77777777" w:rsidR="00E806D0" w:rsidRDefault="00E806D0" w:rsidP="00E806D0">
      <w:pPr>
        <w:spacing w:line="240" w:lineRule="auto"/>
        <w:ind w:left="720"/>
      </w:pPr>
    </w:p>
    <w:p w14:paraId="683B1DF8" w14:textId="77777777" w:rsidR="00E806D0" w:rsidRPr="00753C77" w:rsidRDefault="00E806D0" w:rsidP="00E806D0">
      <w:pPr>
        <w:spacing w:line="240" w:lineRule="auto"/>
        <w:ind w:left="720" w:hanging="720"/>
        <w:rPr>
          <w:b/>
          <w:bCs/>
          <w:i/>
          <w:iCs/>
        </w:rPr>
      </w:pPr>
      <w:r>
        <w:t>2.</w:t>
      </w:r>
      <w:r>
        <w:tab/>
      </w:r>
      <w:r w:rsidRPr="00753C77">
        <w:rPr>
          <w:b/>
          <w:bCs/>
          <w:i/>
          <w:iCs/>
        </w:rPr>
        <w:t>Hinder</w:t>
      </w:r>
    </w:p>
    <w:p w14:paraId="3EF9ACB4" w14:textId="248480A9" w:rsidR="00E806D0" w:rsidRDefault="00E806D0" w:rsidP="00E806D0">
      <w:pPr>
        <w:spacing w:line="240" w:lineRule="auto"/>
        <w:ind w:left="720" w:hanging="720"/>
      </w:pPr>
      <w:r>
        <w:tab/>
      </w:r>
      <w:r w:rsidRPr="00ED45C8">
        <w:t>De meeste hinder wordt ervaren door</w:t>
      </w:r>
      <w:r w:rsidR="007D649B" w:rsidRPr="00ED45C8">
        <w:t xml:space="preserve"> </w:t>
      </w:r>
      <w:r w:rsidR="00913D87" w:rsidRPr="00ED45C8">
        <w:t xml:space="preserve">geluid dat door mensen niet of beperkt te horen is: het zg. </w:t>
      </w:r>
      <w:r w:rsidRPr="00ED45C8">
        <w:t xml:space="preserve"> Infrasoon </w:t>
      </w:r>
      <w:r w:rsidR="00DD6C8A" w:rsidRPr="00ED45C8">
        <w:t>(IS)</w:t>
      </w:r>
      <w:r w:rsidRPr="00ED45C8">
        <w:t>en L</w:t>
      </w:r>
      <w:r w:rsidR="00913D87" w:rsidRPr="00ED45C8">
        <w:t>aagFrequent</w:t>
      </w:r>
      <w:r w:rsidRPr="00ED45C8">
        <w:t xml:space="preserve"> geluid</w:t>
      </w:r>
      <w:r w:rsidR="00913D87" w:rsidRPr="00ED45C8">
        <w:t xml:space="preserve"> (LFg)</w:t>
      </w:r>
      <w:r w:rsidRPr="00ED45C8">
        <w:t>.</w:t>
      </w:r>
      <w:r>
        <w:t xml:space="preserve"> </w:t>
      </w:r>
    </w:p>
    <w:p w14:paraId="45D8CF1D" w14:textId="77777777" w:rsidR="00541E6B" w:rsidRDefault="00541E6B" w:rsidP="00E806D0">
      <w:pPr>
        <w:spacing w:line="240" w:lineRule="auto"/>
        <w:ind w:left="720" w:hanging="720"/>
      </w:pPr>
    </w:p>
    <w:p w14:paraId="77AEFBBC" w14:textId="1A07CC19" w:rsidR="00AF07CA" w:rsidRDefault="00D94BA7" w:rsidP="00541E6B">
      <w:pPr>
        <w:spacing w:line="240" w:lineRule="auto"/>
        <w:ind w:left="720"/>
      </w:pPr>
      <w:r>
        <w:t>In de nu voorgestelde geluidsnormen is de</w:t>
      </w:r>
      <w:r w:rsidR="00541E6B">
        <w:t xml:space="preserve"> (A) in dB(A) is een corrigerende factor die toegepast wordt. Hierdoor wordt het LFg in zijn geheel eruit gefilterd. Reden: dB(A) gaat uit van hoorbaar geluid.</w:t>
      </w:r>
      <w:r>
        <w:t xml:space="preserve"> </w:t>
      </w:r>
      <w:r w:rsidR="00541E6B">
        <w:t xml:space="preserve">De trillingen van het LFg bestaan daardoor niet als norm voor windturbines. Handhaving is ook daardoor niet mogelijk. </w:t>
      </w:r>
    </w:p>
    <w:p w14:paraId="06298C16" w14:textId="77777777" w:rsidR="00AF07CA" w:rsidRDefault="00AF07CA" w:rsidP="00541E6B">
      <w:pPr>
        <w:spacing w:line="240" w:lineRule="auto"/>
        <w:ind w:left="720"/>
      </w:pPr>
    </w:p>
    <w:p w14:paraId="37EF456B" w14:textId="77777777" w:rsidR="00AF07CA" w:rsidRDefault="00AF07CA" w:rsidP="00AF07CA">
      <w:pPr>
        <w:spacing w:line="240" w:lineRule="auto"/>
        <w:ind w:left="720"/>
      </w:pPr>
      <w:r>
        <w:t xml:space="preserve">Alsof voor de mens onhoorbaar geluid geen invloed heeft op de mens </w:t>
      </w:r>
    </w:p>
    <w:p w14:paraId="126593CD" w14:textId="4E71FDFC" w:rsidR="00541E6B" w:rsidRDefault="00541E6B" w:rsidP="00541E6B">
      <w:pPr>
        <w:spacing w:line="240" w:lineRule="auto"/>
        <w:ind w:left="720"/>
      </w:pPr>
      <w:r>
        <w:t>De (A) factor dient daarom niet van toepassing verklaard te worden voor de beoordeling van het geluid en trillingen van windturbines.</w:t>
      </w:r>
    </w:p>
    <w:p w14:paraId="312B6C86" w14:textId="77777777" w:rsidR="00541E6B" w:rsidRDefault="00541E6B" w:rsidP="00E806D0">
      <w:pPr>
        <w:spacing w:line="240" w:lineRule="auto"/>
        <w:ind w:left="720" w:hanging="720"/>
      </w:pPr>
    </w:p>
    <w:p w14:paraId="34F0FEA7" w14:textId="77777777" w:rsidR="00541E6B" w:rsidRDefault="00541E6B" w:rsidP="00E806D0">
      <w:pPr>
        <w:spacing w:line="240" w:lineRule="auto"/>
        <w:ind w:left="720" w:hanging="720"/>
      </w:pPr>
    </w:p>
    <w:p w14:paraId="0B6347AA" w14:textId="382D95AD" w:rsidR="00E806D0" w:rsidRDefault="00E806D0" w:rsidP="00E806D0">
      <w:pPr>
        <w:spacing w:line="240" w:lineRule="auto"/>
        <w:ind w:left="720"/>
      </w:pPr>
      <w:r>
        <w:t xml:space="preserve">Hoe kan het dat laagfrequent geluid niet gemeten wordt met een C-filter en dat simpel gesteld wordt op basis van een model, de Vercammencurve met name, dat dit </w:t>
      </w:r>
      <w:r w:rsidRPr="00ED45C8">
        <w:t xml:space="preserve">geen belangrijke rol speelt en geen normering behoeft? Terwijl </w:t>
      </w:r>
      <w:r w:rsidR="00F24FA7" w:rsidRPr="00ED45C8">
        <w:t xml:space="preserve">uit de natuurkunde </w:t>
      </w:r>
      <w:r w:rsidRPr="00ED45C8">
        <w:t>bekend is dat laagfrequent geluid veel verder draagt dan gewoon hoorbaar geluid? Nederland zou toch net als Denemarken bijvoorbeeld, aparte normen moeten hebben voor laagfrequent geluid</w:t>
      </w:r>
      <w:r w:rsidR="00D62371" w:rsidRPr="00ED45C8">
        <w:t>: Waarom wordt dit afgdaan als niet nodig?</w:t>
      </w:r>
      <w:r>
        <w:t xml:space="preserve"> </w:t>
      </w:r>
    </w:p>
    <w:p w14:paraId="7AC1092A" w14:textId="77777777" w:rsidR="00E806D0" w:rsidRDefault="00E806D0" w:rsidP="00E806D0">
      <w:pPr>
        <w:spacing w:line="240" w:lineRule="auto"/>
        <w:ind w:left="720"/>
      </w:pPr>
    </w:p>
    <w:p w14:paraId="5A898A3D" w14:textId="739F7FA7" w:rsidR="00E806D0" w:rsidRDefault="00E806D0" w:rsidP="00E806D0">
      <w:pPr>
        <w:spacing w:line="240" w:lineRule="auto"/>
        <w:ind w:left="720"/>
      </w:pPr>
      <w:r>
        <w:t>Vercammen curven zijn niet geschikt voor het pulsachtige windturbine</w:t>
      </w:r>
      <w:r w:rsidR="00DD6C8A">
        <w:t>-</w:t>
      </w:r>
      <w:r>
        <w:t>lawaai</w:t>
      </w:r>
      <w:r w:rsidR="00DD6C8A">
        <w:t>&gt;</w:t>
      </w:r>
      <w:r>
        <w:t xml:space="preserve"> </w:t>
      </w:r>
      <w:r w:rsidR="00DD6C8A">
        <w:t>B</w:t>
      </w:r>
      <w:r>
        <w:t>ovendien zit er te veel filtering in van het gebied wat meer dan 50% van de lawaai energie van een windturbine bepaald: IS en LF. De afstandsnormen zijn ook niet in de praktijk gevalideerd voor de NL situatie</w:t>
      </w:r>
      <w:r w:rsidR="00787512">
        <w:t>, het zijn alleen modelmatige berekeningen van enkelvoudige windturbines</w:t>
      </w:r>
      <w:r>
        <w:t>.</w:t>
      </w:r>
    </w:p>
    <w:p w14:paraId="69893B45" w14:textId="77777777" w:rsidR="00E806D0" w:rsidRDefault="00E806D0" w:rsidP="00E806D0">
      <w:pPr>
        <w:spacing w:line="240" w:lineRule="auto"/>
        <w:ind w:left="720"/>
      </w:pPr>
      <w:r>
        <w:t>De Vercammen curven worden ook berekend in dB(A) en zijn daardoor ongeschikt om het Infrasoon en LFg lawaai niveau goed weer te geven, laat staan om de omwonenden te beschermen.</w:t>
      </w:r>
    </w:p>
    <w:p w14:paraId="50B3C299" w14:textId="77777777" w:rsidR="00E806D0" w:rsidRDefault="00E806D0" w:rsidP="00E806D0">
      <w:pPr>
        <w:spacing w:line="240" w:lineRule="auto"/>
        <w:ind w:left="720"/>
      </w:pPr>
    </w:p>
    <w:p w14:paraId="1B3D3D14" w14:textId="5D1E32A0" w:rsidR="00E806D0" w:rsidRDefault="00E806D0" w:rsidP="00E806D0">
      <w:pPr>
        <w:spacing w:line="240" w:lineRule="auto"/>
        <w:ind w:left="720"/>
      </w:pPr>
      <w:r>
        <w:t xml:space="preserve">Het opnemen van een afzonderlijke norm voor Infrasoon en LFg lawaai is heel goed mogelijk op basis van de richtlijn </w:t>
      </w:r>
      <w:r w:rsidR="00774D6E">
        <w:t>“</w:t>
      </w:r>
      <w:r>
        <w:t>industrie lawaai</w:t>
      </w:r>
      <w:r w:rsidR="00774D6E">
        <w:t>”</w:t>
      </w:r>
      <w:r>
        <w:t xml:space="preserve">. </w:t>
      </w:r>
      <w:r w:rsidR="00774D6E">
        <w:t xml:space="preserve">Een windturbine </w:t>
      </w:r>
      <w:r>
        <w:t xml:space="preserve">is immers een </w:t>
      </w:r>
      <w:r w:rsidR="00280AF2">
        <w:t>industrieel bouwwerk</w:t>
      </w:r>
      <w:r>
        <w:t xml:space="preserve"> op een mast in het buitengebied, waar je normaal </w:t>
      </w:r>
      <w:r w:rsidR="00280AF2">
        <w:t xml:space="preserve">voor </w:t>
      </w:r>
      <w:r>
        <w:t>op een industrieterrein zou moeten zijn.</w:t>
      </w:r>
    </w:p>
    <w:p w14:paraId="175CE569" w14:textId="77777777" w:rsidR="00E806D0" w:rsidRDefault="00E806D0" w:rsidP="00E806D0">
      <w:pPr>
        <w:spacing w:line="240" w:lineRule="auto"/>
        <w:ind w:left="720"/>
      </w:pPr>
    </w:p>
    <w:p w14:paraId="05B86079" w14:textId="77777777" w:rsidR="00E806D0" w:rsidRDefault="00E806D0" w:rsidP="00E806D0">
      <w:pPr>
        <w:spacing w:line="240" w:lineRule="auto"/>
        <w:ind w:left="720"/>
      </w:pPr>
    </w:p>
    <w:p w14:paraId="562ECC8D" w14:textId="5055A451" w:rsidR="004958EF" w:rsidRDefault="009013C1" w:rsidP="004958EF">
      <w:pPr>
        <w:spacing w:line="240" w:lineRule="auto"/>
        <w:ind w:left="720"/>
      </w:pPr>
      <w:r w:rsidRPr="00ED45C8">
        <w:t xml:space="preserve">De geluidsnormen zijn gebaseerd op </w:t>
      </w:r>
      <w:r w:rsidR="00194B52" w:rsidRPr="00ED45C8">
        <w:t>de Lden-systematiek met “</w:t>
      </w:r>
      <w:r w:rsidRPr="00ED45C8">
        <w:t>jaargemiddelden</w:t>
      </w:r>
      <w:r w:rsidR="00194B52" w:rsidRPr="00ED45C8">
        <w:t xml:space="preserve">”van geuidshinder. </w:t>
      </w:r>
      <w:r w:rsidR="002057C1" w:rsidRPr="00ED45C8">
        <w:t xml:space="preserve">Deze zijn niet </w:t>
      </w:r>
      <w:r w:rsidR="00E806D0" w:rsidRPr="00ED45C8">
        <w:t xml:space="preserve">controleerbaar </w:t>
      </w:r>
      <w:r w:rsidR="002057C1" w:rsidRPr="00ED45C8">
        <w:t xml:space="preserve">en handhaafbaar </w:t>
      </w:r>
      <w:r w:rsidR="00E806D0" w:rsidRPr="00ED45C8">
        <w:t xml:space="preserve"> en </w:t>
      </w:r>
      <w:r w:rsidR="007A3365" w:rsidRPr="00ED45C8">
        <w:t xml:space="preserve">kunnen </w:t>
      </w:r>
      <w:r w:rsidR="00E806D0" w:rsidRPr="00ED45C8">
        <w:t>gaan leiden tot dagenlange, zo niet wekenlange overschrijding, vooral gedurende de nacht</w:t>
      </w:r>
      <w:r w:rsidR="007A3365" w:rsidRPr="00ED45C8">
        <w:t>, terwijl er op het jaargemiddelde geluids</w:t>
      </w:r>
      <w:r w:rsidR="00270BD6" w:rsidRPr="00ED45C8">
        <w:t xml:space="preserve">hinder geen enkel probleem lijkt te zijn! </w:t>
      </w:r>
      <w:r w:rsidR="00E806D0" w:rsidRPr="00ED45C8">
        <w:t xml:space="preserve"> </w:t>
      </w:r>
      <w:r w:rsidR="004958EF" w:rsidRPr="00ED45C8">
        <w:t>De gehele systematiek van Lden en dB(A) is niet geschikt voor handhaving van windturbine geluidsoverlast. In het kader van handhaafbaarheid en gezondheid dient daarom de Lden niet van toepassing verklaard te worden voor de beoordeling van geluid van windturbines op de leefomgeving.</w:t>
      </w:r>
      <w:r w:rsidR="004958EF">
        <w:t xml:space="preserve"> </w:t>
      </w:r>
    </w:p>
    <w:p w14:paraId="0D59AD7E" w14:textId="5C6A205A" w:rsidR="00E806D0" w:rsidRDefault="00E806D0" w:rsidP="00E806D0">
      <w:pPr>
        <w:spacing w:line="240" w:lineRule="auto"/>
        <w:ind w:left="720"/>
      </w:pPr>
    </w:p>
    <w:p w14:paraId="446182B4" w14:textId="77777777" w:rsidR="00E806D0" w:rsidRDefault="00E806D0" w:rsidP="00E806D0">
      <w:pPr>
        <w:spacing w:line="240" w:lineRule="auto"/>
        <w:ind w:left="720"/>
      </w:pPr>
    </w:p>
    <w:p w14:paraId="6BE01B9D" w14:textId="46640BF9" w:rsidR="00E806D0" w:rsidRDefault="00E806D0" w:rsidP="00E806D0">
      <w:pPr>
        <w:spacing w:line="240" w:lineRule="auto"/>
        <w:ind w:left="720"/>
      </w:pPr>
      <w:r>
        <w:t xml:space="preserve">Waarom is de </w:t>
      </w:r>
      <w:r w:rsidRPr="00B60530">
        <w:rPr>
          <w:u w:val="single"/>
        </w:rPr>
        <w:t>HUF beoordeling</w:t>
      </w:r>
      <w:r>
        <w:t xml:space="preserve"> daarover weggehouden ter bespreking in de Tweede Kamer in 2009?  </w:t>
      </w:r>
    </w:p>
    <w:p w14:paraId="0F904947" w14:textId="77777777" w:rsidR="00E806D0" w:rsidRDefault="00E806D0" w:rsidP="00E806D0">
      <w:pPr>
        <w:spacing w:line="240" w:lineRule="auto"/>
        <w:ind w:left="720"/>
      </w:pPr>
      <w:r>
        <w:t>Waarom is deze niet alsnog aan de orde gesteld?</w:t>
      </w:r>
    </w:p>
    <w:p w14:paraId="2D57EA5B" w14:textId="77777777" w:rsidR="00E806D0" w:rsidRDefault="00E806D0" w:rsidP="00E806D0">
      <w:pPr>
        <w:spacing w:line="240" w:lineRule="auto"/>
        <w:ind w:left="720"/>
      </w:pPr>
    </w:p>
    <w:p w14:paraId="20C67C6D" w14:textId="1E1DE308" w:rsidR="00E806D0" w:rsidRDefault="00E806D0" w:rsidP="00E806D0">
      <w:pPr>
        <w:spacing w:line="240" w:lineRule="auto"/>
        <w:ind w:left="720"/>
      </w:pPr>
      <w:r>
        <w:t xml:space="preserve">In de </w:t>
      </w:r>
      <w:r w:rsidRPr="00B60530">
        <w:rPr>
          <w:u w:val="single"/>
        </w:rPr>
        <w:t>handhaving</w:t>
      </w:r>
      <w:r>
        <w:t xml:space="preserve"> wordt uitgegaan van de in de vergunning gestelde waarden. Deze zijn o.a. gebaseerd op </w:t>
      </w:r>
      <w:r w:rsidR="003B2471">
        <w:t>een enkele</w:t>
      </w:r>
      <w:r>
        <w:t xml:space="preserve"> referentie</w:t>
      </w:r>
      <w:r w:rsidR="003B2471">
        <w:t>-</w:t>
      </w:r>
      <w:r>
        <w:t xml:space="preserve">windturbine van het geplaatste type windturbine. </w:t>
      </w:r>
      <w:r w:rsidR="005D1D3D">
        <w:t xml:space="preserve">In een windpark, waar 2 of meer windturbines </w:t>
      </w:r>
      <w:r w:rsidR="003B2471">
        <w:t>staan, zal het geluid dat ze veroorzaken</w:t>
      </w:r>
      <w:r w:rsidR="00062D14">
        <w:t xml:space="preserve"> op elkaar inwerken (interferentie-effecten). </w:t>
      </w:r>
      <w:r w:rsidR="00C51671">
        <w:t>Het gezamenlijke effect van de windturbines in het windpark (zg. cumulatieve geluids</w:t>
      </w:r>
      <w:r w:rsidR="002B5A61">
        <w:t>nivo) wordt dus nergens gemeten</w:t>
      </w:r>
      <w:r w:rsidR="001B4B71">
        <w:t xml:space="preserve"> of vastgesteld</w:t>
      </w:r>
      <w:r w:rsidR="002B5A61">
        <w:t>, maar is wel de bron voor de geluidshinder die ervaren wordt</w:t>
      </w:r>
      <w:r w:rsidR="001B4B71">
        <w:t xml:space="preserve">. </w:t>
      </w:r>
      <w:r w:rsidR="00062D14">
        <w:t xml:space="preserve"> </w:t>
      </w:r>
      <w:r w:rsidR="003B2471">
        <w:t xml:space="preserve"> </w:t>
      </w:r>
      <w:r w:rsidR="001B4B71" w:rsidRPr="00ED45C8">
        <w:t>H</w:t>
      </w:r>
      <w:r w:rsidRPr="00ED45C8">
        <w:t xml:space="preserve">andhaving </w:t>
      </w:r>
      <w:r w:rsidR="004958EF" w:rsidRPr="00ED45C8">
        <w:t xml:space="preserve">van dit cumulatieve geluidsniveau en toesting aan de geluidsnormen is </w:t>
      </w:r>
      <w:r w:rsidRPr="00ED45C8">
        <w:t>op juridische gronden niet of nauwelijks mogelijk</w:t>
      </w:r>
      <w:r w:rsidR="004958EF" w:rsidRPr="00ED45C8">
        <w:t>.</w:t>
      </w:r>
      <w:r>
        <w:t xml:space="preserve"> </w:t>
      </w:r>
    </w:p>
    <w:p w14:paraId="79A0337E" w14:textId="77777777" w:rsidR="00E806D0" w:rsidRDefault="00E806D0" w:rsidP="00E806D0">
      <w:pPr>
        <w:spacing w:line="240" w:lineRule="auto"/>
        <w:ind w:left="720"/>
      </w:pPr>
    </w:p>
    <w:p w14:paraId="7FED0F66" w14:textId="77777777" w:rsidR="00E806D0" w:rsidRDefault="00E806D0" w:rsidP="00E806D0">
      <w:pPr>
        <w:spacing w:line="240" w:lineRule="auto"/>
        <w:ind w:left="720"/>
      </w:pPr>
    </w:p>
    <w:p w14:paraId="4474AF4B" w14:textId="77777777" w:rsidR="00E806D0" w:rsidRDefault="00E806D0" w:rsidP="00E806D0">
      <w:pPr>
        <w:spacing w:line="240" w:lineRule="auto"/>
        <w:ind w:left="720"/>
      </w:pPr>
      <w:r w:rsidRPr="00ED45C8">
        <w:t>WHO advies is 30 dba in slaapkamer. Onderbouwing kun je halen uit hinderincidentie</w:t>
      </w:r>
      <w:r>
        <w:t xml:space="preserve"> en TNO onderzoek Miedema over berekening awakenings en arousels. Deze met veldonderzoek actualiseren en valideren.</w:t>
      </w:r>
    </w:p>
    <w:p w14:paraId="4B75B82C" w14:textId="77777777" w:rsidR="00E806D0" w:rsidRDefault="00E806D0" w:rsidP="00E806D0">
      <w:pPr>
        <w:spacing w:line="240" w:lineRule="auto"/>
        <w:ind w:left="720"/>
      </w:pPr>
    </w:p>
    <w:p w14:paraId="7E274759" w14:textId="5BE4032E" w:rsidR="00E806D0" w:rsidRDefault="00E806D0" w:rsidP="00E806D0">
      <w:pPr>
        <w:spacing w:line="240" w:lineRule="auto"/>
        <w:ind w:left="720"/>
      </w:pPr>
      <w:r>
        <w:t xml:space="preserve">Uitgegaan wordt van </w:t>
      </w:r>
      <w:r w:rsidR="00543949">
        <w:t xml:space="preserve">een geaccepteerd nivo van </w:t>
      </w:r>
      <w:r w:rsidRPr="00B60530">
        <w:rPr>
          <w:u w:val="single"/>
        </w:rPr>
        <w:t>9% ernstig gehinderden</w:t>
      </w:r>
      <w:r>
        <w:t xml:space="preserve"> door geluid van windturbines (TNO,</w:t>
      </w:r>
    </w:p>
    <w:p w14:paraId="6DDCF09C" w14:textId="5B38F225" w:rsidR="00531B02" w:rsidRDefault="00E806D0" w:rsidP="00E806D0">
      <w:pPr>
        <w:spacing w:line="240" w:lineRule="auto"/>
        <w:ind w:left="720"/>
      </w:pPr>
      <w:r>
        <w:t xml:space="preserve">2008). </w:t>
      </w:r>
      <w:r w:rsidR="00531B02">
        <w:t>Dit nivo van 9 % ernstig gehinderden is gebaseerd op ad hoc onderzoek d.m.v. enquête en het op subjectieve wijze invullen enquête formulier bij omwonenden. Het gaat daarbij dus niet om medische gegevens en evenmin om indirecte medische gevolgen. Vergelijk het eens met enquête onder verslaafde rokers die zullen zeggen heerlijk mijn peuk of neutraal oordelen. Echter als ze na verloop van tijd longkanker of andere ernstige longaandoening als diagnose hebben zullen ze geheel anders oordelen. Vandaar mijn stelling dit soort ondeugdelijk opgezet</w:t>
      </w:r>
    </w:p>
    <w:p w14:paraId="4E283ADD" w14:textId="77777777" w:rsidR="00531B02" w:rsidRDefault="00531B02" w:rsidP="00E806D0">
      <w:pPr>
        <w:spacing w:line="240" w:lineRule="auto"/>
        <w:ind w:left="720"/>
      </w:pPr>
    </w:p>
    <w:p w14:paraId="01BE859B" w14:textId="77777777" w:rsidR="00531B02" w:rsidRDefault="00531B02" w:rsidP="00E806D0">
      <w:pPr>
        <w:spacing w:line="240" w:lineRule="auto"/>
        <w:ind w:left="720"/>
      </w:pPr>
    </w:p>
    <w:p w14:paraId="43E91998" w14:textId="30280DD1" w:rsidR="00E806D0" w:rsidRDefault="00E806D0" w:rsidP="00E806D0">
      <w:pPr>
        <w:spacing w:line="240" w:lineRule="auto"/>
        <w:ind w:left="720"/>
      </w:pPr>
      <w:r w:rsidRPr="00ED45C8">
        <w:t>Echter tot op heden is ontwerp niet gericht op bescherming omwonenden! Het</w:t>
      </w:r>
      <w:r>
        <w:t xml:space="preserve"> ontwerp</w:t>
      </w:r>
      <w:r w:rsidR="00C27CD8">
        <w:t xml:space="preserve">besluit </w:t>
      </w:r>
      <w:r>
        <w:t xml:space="preserve">is gericht op legitimeren windturbines nabij omwonenden. Zie bijlage planMER waar energie opbrengst en winstgevendheid van de ontwikkelaars centraal staat. Hinder, uitval, schade, gezondheidseffecten en/of chronisch ziek wordt niet </w:t>
      </w:r>
      <w:r w:rsidRPr="00ED45C8">
        <w:t>wetenschappelijk precies in kaart gebracht. Het laat zien dat omwonenden niet centraal staan maar bijzaak. Dus gaan we ze anonimiseren in abstract getal % gehinderden en wegcijferen met 9 % extreem aantal gehinderden mag gewoon. Klopt</w:t>
      </w:r>
      <w:r>
        <w:t xml:space="preserve"> niets van maar speeltje voor overheid om Lden en hinder simpel te houden om vergunning te kunnen geven!</w:t>
      </w:r>
      <w:r w:rsidR="00543949">
        <w:t xml:space="preserve"> En 9% van </w:t>
      </w:r>
      <w:r w:rsidR="00955AB3">
        <w:t>ernstig gehinderden… heeft u wel</w:t>
      </w:r>
      <w:r w:rsidR="00C27CD8">
        <w:t xml:space="preserve"> eens</w:t>
      </w:r>
      <w:r w:rsidR="00955AB3">
        <w:t xml:space="preserve"> uitgerekend hoeveel omwonenden dat in Nederland zijn? </w:t>
      </w:r>
    </w:p>
    <w:p w14:paraId="6087A439" w14:textId="77777777" w:rsidR="00E806D0" w:rsidRDefault="00E806D0" w:rsidP="00E806D0">
      <w:pPr>
        <w:spacing w:line="240" w:lineRule="auto"/>
        <w:ind w:left="720"/>
      </w:pPr>
    </w:p>
    <w:p w14:paraId="4EB40DE6" w14:textId="072E412C" w:rsidR="00E806D0" w:rsidRDefault="00E806D0" w:rsidP="00E806D0">
      <w:pPr>
        <w:spacing w:line="240" w:lineRule="auto"/>
        <w:ind w:left="720"/>
      </w:pPr>
    </w:p>
    <w:p w14:paraId="6C861FAC" w14:textId="77777777" w:rsidR="00E806D0" w:rsidRDefault="00E806D0" w:rsidP="00E806D0">
      <w:pPr>
        <w:spacing w:line="240" w:lineRule="auto"/>
        <w:ind w:left="720"/>
      </w:pPr>
    </w:p>
    <w:p w14:paraId="7079F1A2" w14:textId="0FCE5159" w:rsidR="00E806D0" w:rsidRDefault="00E806D0" w:rsidP="00E806D0">
      <w:pPr>
        <w:spacing w:line="240" w:lineRule="auto"/>
        <w:ind w:left="720"/>
      </w:pPr>
      <w:r>
        <w:t xml:space="preserve">Bovendien wordt geen regeling getroffen voor de 9% ernstig gehinderden waarvan nu al bekend is dat deze door de normering ontstaan en al zijn. Metingen brengen op </w:t>
      </w:r>
      <w:r w:rsidRPr="00ED45C8">
        <w:t xml:space="preserve">basis van de </w:t>
      </w:r>
      <w:r w:rsidR="00AA4497" w:rsidRPr="00ED45C8">
        <w:t>Lden-</w:t>
      </w:r>
      <w:r w:rsidRPr="00ED45C8">
        <w:t xml:space="preserve">normen voor geluid </w:t>
      </w:r>
      <w:r w:rsidR="00AA4497" w:rsidRPr="00ED45C8">
        <w:t xml:space="preserve">namelijk </w:t>
      </w:r>
      <w:r w:rsidRPr="00ED45C8">
        <w:t>geen overlast aan het licht. Ernstig gehinderden zijn daardoor niet beschermd en worden niet gecompenseerd voor de schade die zij leiden.</w:t>
      </w:r>
      <w:r>
        <w:t xml:space="preserve"> </w:t>
      </w:r>
    </w:p>
    <w:p w14:paraId="1137C047" w14:textId="77777777" w:rsidR="00E806D0" w:rsidRDefault="00E806D0" w:rsidP="00E806D0">
      <w:pPr>
        <w:spacing w:line="240" w:lineRule="auto"/>
        <w:ind w:left="720" w:hanging="720"/>
      </w:pPr>
    </w:p>
    <w:p w14:paraId="22D810FA" w14:textId="77777777" w:rsidR="00E806D0" w:rsidRDefault="00E806D0" w:rsidP="00E806D0">
      <w:pPr>
        <w:spacing w:line="240" w:lineRule="auto"/>
        <w:ind w:left="720" w:hanging="720"/>
      </w:pPr>
      <w:r>
        <w:t>3.</w:t>
      </w:r>
      <w:r>
        <w:tab/>
      </w:r>
      <w:r w:rsidRPr="00685BF2">
        <w:rPr>
          <w:b/>
          <w:bCs/>
          <w:i/>
          <w:iCs/>
        </w:rPr>
        <w:t>Flora en Fauna</w:t>
      </w:r>
    </w:p>
    <w:p w14:paraId="56100E9A" w14:textId="61280A30" w:rsidR="00E806D0" w:rsidRDefault="00E806D0" w:rsidP="00E806D0">
      <w:pPr>
        <w:spacing w:line="240" w:lineRule="auto"/>
        <w:ind w:left="720"/>
      </w:pPr>
      <w:r w:rsidRPr="00685BF2">
        <w:t xml:space="preserve">Waarom wordt de impact op vogels, vleermuizen en insecten en andere diersoorten gebagatelliseerd? Ook hier geldt dat de enorme schaalvergroting van turbines, die gaande is, </w:t>
      </w:r>
      <w:r w:rsidR="003108E8">
        <w:t xml:space="preserve">dat </w:t>
      </w:r>
      <w:r w:rsidRPr="00685BF2">
        <w:t>de overheid extra voorzichtig moet maken. Bepaalde diersoorten zijn veel gevoeliger voor trillingen dan mensen!</w:t>
      </w:r>
    </w:p>
    <w:p w14:paraId="410D043C" w14:textId="77777777" w:rsidR="00E806D0" w:rsidRDefault="00E806D0" w:rsidP="00E806D0">
      <w:pPr>
        <w:spacing w:line="240" w:lineRule="auto"/>
        <w:ind w:left="720"/>
      </w:pPr>
    </w:p>
    <w:p w14:paraId="2B6846EB" w14:textId="5F680104" w:rsidR="00E806D0" w:rsidRPr="00ED45C8" w:rsidRDefault="00E806D0" w:rsidP="00E806D0">
      <w:pPr>
        <w:spacing w:line="240" w:lineRule="auto"/>
        <w:ind w:left="720"/>
      </w:pPr>
      <w:r>
        <w:t xml:space="preserve">Er zijn trekvogels die overvliegen en broeden. Dieren die in ons leefgebied vertoeven. Denk aan kraanvogels, wespendief, flamingo’s, goudhaantje, dassenburcht, salamanders, vleermuizen….etc. Elke afname van deze beschermde soorten is </w:t>
      </w:r>
      <w:r w:rsidRPr="00ED45C8">
        <w:t xml:space="preserve">onacceptabel. Hoe beschermen de normen in dit Ontwerpbesluit de Flora en de Fauna op voorhand zonder dat ter plaatse </w:t>
      </w:r>
      <w:r w:rsidR="00307089" w:rsidRPr="00ED45C8">
        <w:t xml:space="preserve">fysiek </w:t>
      </w:r>
      <w:r w:rsidRPr="00ED45C8">
        <w:t xml:space="preserve">onderzoek </w:t>
      </w:r>
      <w:r w:rsidR="00307089" w:rsidRPr="00ED45C8">
        <w:t>te doen?</w:t>
      </w:r>
      <w:r w:rsidRPr="00ED45C8">
        <w:t xml:space="preserve">. </w:t>
      </w:r>
    </w:p>
    <w:p w14:paraId="5A756608" w14:textId="77777777" w:rsidR="00E806D0" w:rsidRPr="00ED45C8" w:rsidRDefault="00E806D0" w:rsidP="00E806D0">
      <w:pPr>
        <w:spacing w:line="240" w:lineRule="auto"/>
        <w:ind w:left="720" w:hanging="720"/>
        <w:rPr>
          <w:b/>
          <w:bCs/>
        </w:rPr>
      </w:pPr>
    </w:p>
    <w:p w14:paraId="64D837BE" w14:textId="77777777" w:rsidR="00E806D0" w:rsidRPr="00ED45C8" w:rsidRDefault="00E806D0" w:rsidP="00E806D0">
      <w:pPr>
        <w:spacing w:line="240" w:lineRule="auto"/>
        <w:ind w:left="720" w:hanging="720"/>
        <w:rPr>
          <w:b/>
          <w:bCs/>
          <w:i/>
          <w:iCs/>
        </w:rPr>
      </w:pPr>
      <w:r w:rsidRPr="00ED45C8">
        <w:t>4.</w:t>
      </w:r>
      <w:r w:rsidRPr="00ED45C8">
        <w:tab/>
      </w:r>
      <w:r w:rsidRPr="00ED45C8">
        <w:rPr>
          <w:b/>
          <w:bCs/>
          <w:i/>
          <w:iCs/>
        </w:rPr>
        <w:t>Erosie – vervuiling milieu, effect op gezondheid</w:t>
      </w:r>
    </w:p>
    <w:p w14:paraId="55DF5102" w14:textId="77777777" w:rsidR="00E806D0" w:rsidRPr="00ED45C8" w:rsidRDefault="00E806D0" w:rsidP="00E806D0">
      <w:pPr>
        <w:spacing w:line="240" w:lineRule="auto"/>
        <w:ind w:left="720" w:hanging="720"/>
      </w:pPr>
    </w:p>
    <w:p w14:paraId="7333A386" w14:textId="77777777" w:rsidR="00E806D0" w:rsidRPr="00ED45C8" w:rsidRDefault="00E806D0" w:rsidP="00E806D0">
      <w:pPr>
        <w:spacing w:line="240" w:lineRule="auto"/>
        <w:ind w:left="720"/>
        <w:rPr>
          <w:i/>
          <w:iCs/>
        </w:rPr>
      </w:pPr>
      <w:r w:rsidRPr="00ED45C8">
        <w:rPr>
          <w:i/>
          <w:iCs/>
        </w:rPr>
        <w:t>Fijnstof</w:t>
      </w:r>
    </w:p>
    <w:p w14:paraId="1F1537CE" w14:textId="77777777" w:rsidR="00E806D0" w:rsidRPr="00ED45C8" w:rsidRDefault="00E806D0" w:rsidP="00E806D0">
      <w:pPr>
        <w:spacing w:line="240" w:lineRule="auto"/>
        <w:ind w:left="720"/>
      </w:pPr>
      <w:r w:rsidRPr="00ED45C8">
        <w:t>Welke invloed heeft de uitstoot van fijnstof van windturbines op de kwaliteit van de lucht, de grond en het water? Waarom wordt de uittreding van het zeer zorgwekkende Bisfenol A uit  de wieken niet gemeten en getoetst?</w:t>
      </w:r>
    </w:p>
    <w:p w14:paraId="0C0A9183" w14:textId="70EAE67D" w:rsidR="00E806D0" w:rsidRPr="00ED45C8" w:rsidRDefault="00E806D0" w:rsidP="00E806D0">
      <w:pPr>
        <w:spacing w:line="240" w:lineRule="auto"/>
        <w:ind w:left="720"/>
      </w:pPr>
      <w:r w:rsidRPr="00ED45C8">
        <w:t>Welke effecten verwacht u dat dit heeft op de gezondheid van mensen</w:t>
      </w:r>
      <w:r w:rsidR="00E358BD" w:rsidRPr="00ED45C8">
        <w:t xml:space="preserve">, flora en fauna </w:t>
      </w:r>
      <w:r w:rsidRPr="00ED45C8">
        <w:t xml:space="preserve"> in de komende 30 jaar?</w:t>
      </w:r>
    </w:p>
    <w:p w14:paraId="0C7D007F" w14:textId="77777777" w:rsidR="00E806D0" w:rsidRPr="00ED45C8" w:rsidRDefault="00E806D0" w:rsidP="00E806D0">
      <w:pPr>
        <w:spacing w:line="240" w:lineRule="auto"/>
        <w:ind w:left="720"/>
      </w:pPr>
    </w:p>
    <w:p w14:paraId="3288BA91" w14:textId="77777777" w:rsidR="00E806D0" w:rsidRPr="003335DA" w:rsidRDefault="00E806D0" w:rsidP="00E806D0">
      <w:pPr>
        <w:spacing w:line="240" w:lineRule="auto"/>
        <w:ind w:left="720"/>
        <w:rPr>
          <w:i/>
          <w:iCs/>
        </w:rPr>
      </w:pPr>
      <w:r w:rsidRPr="00ED45C8">
        <w:rPr>
          <w:i/>
          <w:iCs/>
        </w:rPr>
        <w:t>Toxiciteit van de huidige generatie grote wind turbines en gevolgen voor de</w:t>
      </w:r>
      <w:r w:rsidRPr="003335DA">
        <w:rPr>
          <w:i/>
          <w:iCs/>
        </w:rPr>
        <w:t xml:space="preserve"> gezondheid van mens en dier en ons ecosysteem</w:t>
      </w:r>
    </w:p>
    <w:p w14:paraId="426A0985" w14:textId="77777777" w:rsidR="00E806D0" w:rsidRDefault="00E806D0" w:rsidP="00E806D0">
      <w:pPr>
        <w:spacing w:line="240" w:lineRule="auto"/>
        <w:ind w:left="720"/>
      </w:pPr>
    </w:p>
    <w:p w14:paraId="78FBF9AC" w14:textId="77777777" w:rsidR="00E806D0" w:rsidRDefault="00E806D0" w:rsidP="00E806D0">
      <w:pPr>
        <w:spacing w:line="240" w:lineRule="auto"/>
        <w:ind w:left="720"/>
      </w:pPr>
      <w:r>
        <w:lastRenderedPageBreak/>
        <w:t xml:space="preserve">Een zeer verdachte schadeveroorzaker voor de gezondheid is het super toxische zwafelhexafluoride gas </w:t>
      </w:r>
      <w:r w:rsidRPr="003335DA">
        <w:rPr>
          <w:b/>
          <w:bCs/>
        </w:rPr>
        <w:t>(SF6)</w:t>
      </w:r>
      <w:r>
        <w:t xml:space="preserve"> dat gebruikt wordt als koelmedium ter voorkoming van kortsluiting en brand. </w:t>
      </w:r>
    </w:p>
    <w:p w14:paraId="75A62AD3" w14:textId="77777777" w:rsidR="00E806D0" w:rsidRDefault="00E806D0" w:rsidP="00E806D0">
      <w:pPr>
        <w:spacing w:line="240" w:lineRule="auto"/>
        <w:ind w:left="720"/>
      </w:pPr>
      <w:r>
        <w:t>SF6 is een extreem broeikasgas: "één SF6-molecuul heeft 23.000 maal zo’n groot broeikaseffect als een CO2-molecuul en blijft duizenden jaren actief. Windmolens blijken jaarlijks honderden kilo's zwavelhexafluoride de atmosfeer in te lekken, ontdekte De Telegraaf.</w:t>
      </w:r>
    </w:p>
    <w:p w14:paraId="02C5DDDD" w14:textId="77777777" w:rsidR="00E806D0" w:rsidRDefault="00E806D0" w:rsidP="00E806D0">
      <w:pPr>
        <w:spacing w:line="240" w:lineRule="auto"/>
        <w:ind w:left="720"/>
      </w:pPr>
      <w:r>
        <w:t xml:space="preserve">Maar… SF6 is maar een klein vervuilertje tov Bisphenol A [BPA] of Bisphenol F </w:t>
      </w:r>
      <w:r w:rsidRPr="003335DA">
        <w:rPr>
          <w:b/>
          <w:bCs/>
        </w:rPr>
        <w:t>(BPF).</w:t>
      </w:r>
      <w:r>
        <w:t xml:space="preserve"> </w:t>
      </w:r>
    </w:p>
    <w:p w14:paraId="7BDD087A" w14:textId="77777777" w:rsidR="00E806D0" w:rsidRDefault="00E806D0" w:rsidP="00E806D0">
      <w:pPr>
        <w:spacing w:line="240" w:lineRule="auto"/>
        <w:ind w:left="720"/>
      </w:pPr>
      <w:r>
        <w:t xml:space="preserve">Accent wordt gelegd op BPA, omdat dit de meest voorkomende weekmaker is voor epoxyresin. </w:t>
      </w:r>
    </w:p>
    <w:p w14:paraId="699B1C11" w14:textId="77777777" w:rsidR="00E806D0" w:rsidRDefault="00E806D0" w:rsidP="00E806D0">
      <w:pPr>
        <w:spacing w:line="240" w:lineRule="auto"/>
        <w:ind w:left="720"/>
      </w:pPr>
      <w:r>
        <w:t xml:space="preserve">BPA is een 30% tot 40% grondstof voor Epoxyharsen en wordt op dit moment gebruikt voor meer dan 90% van de windturbine bladen. </w:t>
      </w:r>
    </w:p>
    <w:p w14:paraId="7E90B0BB" w14:textId="77777777" w:rsidR="00E806D0" w:rsidRDefault="00E806D0" w:rsidP="00E806D0">
      <w:pPr>
        <w:spacing w:line="240" w:lineRule="auto"/>
        <w:ind w:left="720"/>
      </w:pPr>
      <w:r>
        <w:t>Bisphenol A de PFAS+ van de windenergie.</w:t>
      </w:r>
    </w:p>
    <w:p w14:paraId="0FD9001B" w14:textId="77777777" w:rsidR="00E806D0" w:rsidRDefault="00E806D0" w:rsidP="00E806D0">
      <w:pPr>
        <w:spacing w:line="240" w:lineRule="auto"/>
        <w:ind w:left="720"/>
      </w:pPr>
      <w:r>
        <w:t xml:space="preserve"> </w:t>
      </w:r>
    </w:p>
    <w:p w14:paraId="12E5BD30" w14:textId="77777777" w:rsidR="00E806D0" w:rsidRDefault="00E806D0" w:rsidP="00E806D0">
      <w:pPr>
        <w:spacing w:line="240" w:lineRule="auto"/>
        <w:ind w:left="720"/>
      </w:pPr>
      <w:r>
        <w:t>Bisphenol A (BPA) wordt o.a. gebruikt als basis voor plastics en epoxyharsen. Het fijnstof hiervan zijn de bekende microplastics die in de atmosfeer en het milieu terecht komen.</w:t>
      </w:r>
    </w:p>
    <w:p w14:paraId="1297A8D1" w14:textId="77777777" w:rsidR="00E806D0" w:rsidRDefault="00E806D0" w:rsidP="00E806D0">
      <w:pPr>
        <w:spacing w:line="240" w:lineRule="auto"/>
        <w:ind w:left="720"/>
      </w:pPr>
      <w:r>
        <w:t xml:space="preserve">BPA is vrij stabiel, maar wanneer de condities veranderen (regen, vorst, zon, warmt, UV licht) kan BPA uit de stofdeeltjes lekken, oplossen of vrijkomen en een gevaar worden voor mens en milieu. </w:t>
      </w:r>
    </w:p>
    <w:p w14:paraId="5F340D40" w14:textId="77777777" w:rsidR="00E806D0" w:rsidRDefault="00E806D0" w:rsidP="00E806D0">
      <w:pPr>
        <w:spacing w:line="240" w:lineRule="auto"/>
        <w:ind w:left="720"/>
      </w:pPr>
      <w:r>
        <w:t>BPA is o.a. kankerverwekkend, maar kan bv ook het immuunsysteem van de ongeboren vrucht of jonge kinderen mogelijk schaden bij een lager blootstellingsniveau dan het niveau waarop de huidige normen zijn gebaseerd. Dit zou er toe kunnen leiden dat het immuunsysteem van kinderen niet goed meer zou werken en kinderen veel gevoeliger kunnen worden voor infectieziekten, adhd, voedselallergie, ….</w:t>
      </w:r>
    </w:p>
    <w:p w14:paraId="6AED3A59" w14:textId="77777777" w:rsidR="00E806D0" w:rsidRDefault="00E806D0" w:rsidP="00E806D0">
      <w:pPr>
        <w:spacing w:line="240" w:lineRule="auto"/>
        <w:ind w:left="720"/>
      </w:pPr>
      <w:r>
        <w:t>BPA is ook schadelijk voor de vruchtbaarheid (gevarencategorie 1B).</w:t>
      </w:r>
    </w:p>
    <w:p w14:paraId="29E449F7" w14:textId="77777777" w:rsidR="00E806D0" w:rsidRPr="00E141F0" w:rsidRDefault="00E806D0" w:rsidP="00E806D0">
      <w:pPr>
        <w:spacing w:line="240" w:lineRule="auto"/>
        <w:ind w:left="720"/>
      </w:pPr>
    </w:p>
    <w:p w14:paraId="35F65648" w14:textId="77777777" w:rsidR="00E806D0" w:rsidRPr="00E141F0" w:rsidRDefault="00E806D0" w:rsidP="00E806D0">
      <w:pPr>
        <w:spacing w:line="240" w:lineRule="auto"/>
        <w:ind w:left="720"/>
        <w:rPr>
          <w:i/>
          <w:iCs/>
        </w:rPr>
      </w:pPr>
      <w:r w:rsidRPr="00E141F0">
        <w:rPr>
          <w:i/>
          <w:iCs/>
        </w:rPr>
        <w:t>Windturbines en afval</w:t>
      </w:r>
    </w:p>
    <w:p w14:paraId="4658E1EC" w14:textId="77777777" w:rsidR="00E806D0" w:rsidRPr="00ED45C8" w:rsidRDefault="00E806D0" w:rsidP="00E806D0">
      <w:pPr>
        <w:spacing w:line="240" w:lineRule="auto"/>
        <w:ind w:left="720"/>
      </w:pPr>
      <w:r w:rsidRPr="00ED45C8">
        <w:t>Welke effecten verwacht u (verlies/ kosten/ herstel) als windturbines na 15 à 25 jaar afgebroken en opgeruimd moeten worden, omdat ze niet meer functioneel zijn?</w:t>
      </w:r>
    </w:p>
    <w:p w14:paraId="5ADFE570" w14:textId="5F38F5FE" w:rsidR="00E806D0" w:rsidRPr="00ED45C8" w:rsidRDefault="00E806D0" w:rsidP="00E806D0">
      <w:pPr>
        <w:spacing w:line="240" w:lineRule="auto"/>
        <w:ind w:left="720"/>
      </w:pPr>
      <w:r w:rsidRPr="00ED45C8">
        <w:t>Is een opruimingsplicht van kracht? Komt er dan schone grond verklaring voor en nadien? Het Ontwerpbesluit voorziet hier niet in</w:t>
      </w:r>
      <w:r w:rsidR="00E358BD" w:rsidRPr="00ED45C8">
        <w:t xml:space="preserve">. Dit </w:t>
      </w:r>
      <w:r w:rsidRPr="00ED45C8">
        <w:t xml:space="preserve">zou wel moeten en niet afhankelijk moeten zijn van het opnemen van een regel in de omgevingsvergunning door het bevoegd gezag. </w:t>
      </w:r>
    </w:p>
    <w:p w14:paraId="5A71D732" w14:textId="77777777" w:rsidR="00E806D0" w:rsidRPr="00ED45C8" w:rsidRDefault="00E806D0" w:rsidP="00E806D0">
      <w:pPr>
        <w:spacing w:line="240" w:lineRule="auto"/>
        <w:ind w:left="720"/>
      </w:pPr>
    </w:p>
    <w:p w14:paraId="5C598D60" w14:textId="77777777" w:rsidR="00E806D0" w:rsidRPr="00ED45C8" w:rsidRDefault="00E806D0" w:rsidP="00E806D0">
      <w:pPr>
        <w:spacing w:line="240" w:lineRule="auto"/>
        <w:ind w:left="720" w:hanging="720"/>
      </w:pPr>
      <w:r w:rsidRPr="00ED45C8">
        <w:t>5.</w:t>
      </w:r>
      <w:r w:rsidRPr="00ED45C8">
        <w:tab/>
      </w:r>
      <w:r w:rsidRPr="00ED45C8">
        <w:rPr>
          <w:b/>
          <w:bCs/>
          <w:i/>
          <w:iCs/>
        </w:rPr>
        <w:t>Tiphoogte en afstand</w:t>
      </w:r>
    </w:p>
    <w:p w14:paraId="72919182" w14:textId="77B959D4" w:rsidR="00E806D0" w:rsidRPr="00ED45C8" w:rsidRDefault="00E806D0" w:rsidP="00E806D0">
      <w:pPr>
        <w:spacing w:line="240" w:lineRule="auto"/>
        <w:ind w:left="720"/>
      </w:pPr>
      <w:r w:rsidRPr="00ED45C8">
        <w:t xml:space="preserve">Referentie turbines met hoogtes die nog maar net gehaald zijn, met 240 m, en nog niet gehaald zijn, met 280 m . De effecten zijn nog nooit goed onderzocht. </w:t>
      </w:r>
      <w:r w:rsidR="004525A2" w:rsidRPr="00ED45C8">
        <w:t xml:space="preserve">Literatuur die gebruikt is in de Plan MER is daarmee beperkt relevant. </w:t>
      </w:r>
      <w:r w:rsidRPr="00ED45C8">
        <w:t xml:space="preserve">Hoe kunnen nu al stellingnames gedaan worden dat het binnen de gekozen grenzen zal gaan vallen, die acceptabel zijn? Hoe kan beweerd worden dat het gaat om “bewezen technieken”? </w:t>
      </w:r>
    </w:p>
    <w:p w14:paraId="55882F2C" w14:textId="77777777" w:rsidR="00E806D0" w:rsidRPr="00ED45C8" w:rsidRDefault="00E806D0" w:rsidP="00E806D0">
      <w:pPr>
        <w:spacing w:line="240" w:lineRule="auto"/>
        <w:ind w:left="720" w:hanging="720"/>
      </w:pPr>
    </w:p>
    <w:p w14:paraId="64868A11" w14:textId="27420138" w:rsidR="00E806D0" w:rsidRPr="00ED45C8" w:rsidRDefault="00E806D0" w:rsidP="00E806D0">
      <w:pPr>
        <w:spacing w:line="240" w:lineRule="auto"/>
        <w:ind w:left="720"/>
      </w:pPr>
      <w:r w:rsidRPr="00ED45C8">
        <w:t>Hoe kunnen afstandsnormen voorgesteld worden, die het slechtste zijn van West-Europa? En dat juist in het dichtbevolkte land dat Nederland is. Hoe kan het dat klimaatdoelen belangrijker gevonden worden dan de effecten op mens, dier en natuur</w:t>
      </w:r>
      <w:r w:rsidR="004B0191" w:rsidRPr="00ED45C8">
        <w:t xml:space="preserve">. Worden die als </w:t>
      </w:r>
      <w:r w:rsidRPr="00ED45C8">
        <w:t xml:space="preserve">ondergeschikt aan de </w:t>
      </w:r>
      <w:r w:rsidR="004B0191" w:rsidRPr="00ED45C8">
        <w:t>energietransitie-</w:t>
      </w:r>
      <w:r w:rsidRPr="00ED45C8">
        <w:t>doelen aangeduid?</w:t>
      </w:r>
    </w:p>
    <w:p w14:paraId="186B9B46" w14:textId="77777777" w:rsidR="00E806D0" w:rsidRPr="00ED45C8" w:rsidRDefault="00E806D0" w:rsidP="00E806D0">
      <w:pPr>
        <w:spacing w:line="240" w:lineRule="auto"/>
        <w:ind w:left="720" w:hanging="720"/>
      </w:pPr>
    </w:p>
    <w:p w14:paraId="295999EB" w14:textId="77777777" w:rsidR="00E806D0" w:rsidRPr="00ED45C8" w:rsidRDefault="00E806D0" w:rsidP="00E806D0">
      <w:pPr>
        <w:spacing w:line="240" w:lineRule="auto"/>
        <w:ind w:left="720"/>
      </w:pPr>
    </w:p>
    <w:p w14:paraId="6D7287F0" w14:textId="00361A3B" w:rsidR="00E806D0" w:rsidRPr="00ED45C8" w:rsidRDefault="00E806D0" w:rsidP="00E806D0">
      <w:pPr>
        <w:spacing w:line="240" w:lineRule="auto"/>
        <w:ind w:left="720"/>
      </w:pPr>
      <w:r w:rsidRPr="00ED45C8">
        <w:t>Waarom wordt er met een onderlinge afstand van minimaal 4-5 x de tiphoogte tussen windturbines onderling gerekend vanwege effecten op elkaar en waarom maar slechts 2x de tiphoogte bij woningen. In de uitleg tijdens de informatieavonden is</w:t>
      </w:r>
      <w:r>
        <w:t xml:space="preserve"> duidelijk geworden dat deze laatste afstand in het ontwerpbesluti wordt voorgesteld </w:t>
      </w:r>
      <w:r w:rsidRPr="00ED45C8">
        <w:lastRenderedPageBreak/>
        <w:t xml:space="preserve">zodat plaatsing van windturbines in </w:t>
      </w:r>
      <w:r w:rsidR="00041144" w:rsidRPr="00ED45C8">
        <w:t>N</w:t>
      </w:r>
      <w:r w:rsidRPr="00ED45C8">
        <w:t xml:space="preserve">ederland mogelijk blijft. Worden omwonenden voldoende beschermt bij de keuze voor 2x de tiphoogte? Hoe is dit onderbouwd met wetenschappelijk onderzoek? </w:t>
      </w:r>
    </w:p>
    <w:p w14:paraId="5DD5EB89" w14:textId="77777777" w:rsidR="00E806D0" w:rsidRPr="00ED45C8" w:rsidRDefault="00E806D0" w:rsidP="00E806D0">
      <w:pPr>
        <w:spacing w:line="240" w:lineRule="auto"/>
        <w:ind w:left="720" w:hanging="720"/>
      </w:pPr>
    </w:p>
    <w:p w14:paraId="568046F1" w14:textId="7CBCEAFC" w:rsidR="00E806D0" w:rsidRPr="00ED45C8" w:rsidRDefault="00E806D0" w:rsidP="00E806D0">
      <w:pPr>
        <w:spacing w:line="240" w:lineRule="auto"/>
        <w:ind w:left="720"/>
      </w:pPr>
      <w:r w:rsidRPr="00ED45C8">
        <w:t xml:space="preserve">Hoeveel x de tiphoogte of masthoogte is veilig genoeg ten opzichte van kwetsbare objecten, nu windturbines steeds hoger worden? </w:t>
      </w:r>
    </w:p>
    <w:p w14:paraId="122E67CA" w14:textId="77777777" w:rsidR="00E806D0" w:rsidRPr="00ED45C8" w:rsidRDefault="00E806D0" w:rsidP="00E806D0">
      <w:pPr>
        <w:spacing w:line="240" w:lineRule="auto"/>
        <w:ind w:left="720" w:hanging="720"/>
      </w:pPr>
    </w:p>
    <w:p w14:paraId="19507ADD" w14:textId="77777777" w:rsidR="00E806D0" w:rsidRPr="00ED45C8" w:rsidRDefault="00E806D0" w:rsidP="00E806D0">
      <w:pPr>
        <w:spacing w:line="240" w:lineRule="auto"/>
        <w:ind w:left="720" w:hanging="720"/>
        <w:rPr>
          <w:b/>
          <w:bCs/>
        </w:rPr>
      </w:pPr>
      <w:r w:rsidRPr="00ED45C8">
        <w:t>6.</w:t>
      </w:r>
      <w:r w:rsidRPr="00ED45C8">
        <w:tab/>
      </w:r>
      <w:r w:rsidRPr="00ED45C8">
        <w:rPr>
          <w:b/>
          <w:bCs/>
          <w:i/>
          <w:iCs/>
        </w:rPr>
        <w:t>Normen</w:t>
      </w:r>
    </w:p>
    <w:p w14:paraId="3F8638E4" w14:textId="77777777" w:rsidR="00E806D0" w:rsidRPr="00ED45C8" w:rsidRDefault="00E806D0" w:rsidP="00E806D0">
      <w:pPr>
        <w:spacing w:line="240" w:lineRule="auto"/>
        <w:ind w:left="720"/>
        <w:rPr>
          <w:u w:val="single"/>
        </w:rPr>
      </w:pPr>
      <w:r w:rsidRPr="00ED45C8">
        <w:rPr>
          <w:u w:val="single"/>
        </w:rPr>
        <w:t>Geluid</w:t>
      </w:r>
    </w:p>
    <w:p w14:paraId="1B415D0B" w14:textId="77777777" w:rsidR="00E806D0" w:rsidRPr="00ED45C8" w:rsidRDefault="00E806D0" w:rsidP="00E806D0">
      <w:pPr>
        <w:spacing w:line="240" w:lineRule="auto"/>
        <w:ind w:left="720"/>
      </w:pPr>
      <w:r w:rsidRPr="00ED45C8">
        <w:t xml:space="preserve">Hoe en waar wordt volgens de voorschriften gemeten? In huis of buitenshuis, gemiddeld of met registratie van tijdelijk veel geluid? </w:t>
      </w:r>
    </w:p>
    <w:p w14:paraId="359B3D26" w14:textId="77777777" w:rsidR="00E806D0" w:rsidRPr="00ED45C8" w:rsidRDefault="00E806D0" w:rsidP="00E806D0">
      <w:pPr>
        <w:spacing w:line="240" w:lineRule="auto"/>
        <w:ind w:left="720"/>
      </w:pPr>
      <w:r w:rsidRPr="00ED45C8">
        <w:t xml:space="preserve">Hoeveel decibel is binnenshuis acceptabel? </w:t>
      </w:r>
    </w:p>
    <w:p w14:paraId="1F859F97" w14:textId="77777777" w:rsidR="00E806D0" w:rsidRPr="00ED45C8" w:rsidRDefault="00E806D0" w:rsidP="00E806D0">
      <w:pPr>
        <w:spacing w:line="240" w:lineRule="auto"/>
        <w:ind w:left="720"/>
      </w:pPr>
      <w:r w:rsidRPr="00ED45C8">
        <w:t xml:space="preserve">Hoe wordt bij overlast en ernstige hindeer bij het meten in Lden meegewogen dat pieken in geluidsbelasting op en in woningen dagen,  zo niet wekenlang, dag en nacht door kan gaan en dat het dan ook weer een tijd niet aanwezig is? De pieken verdwijnen immers in het jaargemiddelde maar de overlast is er wel. </w:t>
      </w:r>
    </w:p>
    <w:p w14:paraId="644833F4" w14:textId="77777777" w:rsidR="00E806D0" w:rsidRPr="00ED45C8" w:rsidRDefault="00E806D0" w:rsidP="00E806D0">
      <w:pPr>
        <w:spacing w:line="240" w:lineRule="auto"/>
        <w:ind w:left="720"/>
      </w:pPr>
      <w:r w:rsidRPr="00ED45C8">
        <w:t xml:space="preserve">Hoe wordt het effect van het eigen ritmische karakter van windturbines bepaald? </w:t>
      </w:r>
    </w:p>
    <w:p w14:paraId="6A25A1D8" w14:textId="77777777" w:rsidR="00E806D0" w:rsidRPr="00ED45C8" w:rsidRDefault="00E806D0" w:rsidP="00E806D0">
      <w:pPr>
        <w:spacing w:line="240" w:lineRule="auto"/>
        <w:ind w:left="720"/>
      </w:pPr>
    </w:p>
    <w:p w14:paraId="40BEC5B8" w14:textId="77777777" w:rsidR="00E806D0" w:rsidRPr="00ED45C8" w:rsidRDefault="00E806D0" w:rsidP="00E806D0">
      <w:pPr>
        <w:spacing w:line="240" w:lineRule="auto"/>
        <w:ind w:left="720"/>
        <w:rPr>
          <w:u w:val="single"/>
        </w:rPr>
      </w:pPr>
      <w:r w:rsidRPr="00ED45C8">
        <w:rPr>
          <w:u w:val="single"/>
        </w:rPr>
        <w:t>Trillingen</w:t>
      </w:r>
    </w:p>
    <w:p w14:paraId="71B3ED0C" w14:textId="2744FBA5" w:rsidR="00E806D0" w:rsidRPr="00ED45C8" w:rsidRDefault="00E806D0" w:rsidP="00E806D0">
      <w:pPr>
        <w:spacing w:line="240" w:lineRule="auto"/>
        <w:ind w:left="720"/>
      </w:pPr>
      <w:r w:rsidRPr="00ED45C8">
        <w:t xml:space="preserve">Hoe hoger de turbine, hoe meer infrasone (onhoorbare) trillingen. Deze trillingen zijn veelal de oorzaak van de ervaren overlast bij omwonenden. Wat doen deze trillingen? Op welke afstand is dat voelbaar? Hoe wordt dit gemeten? Dit moet toch ook uit voorzorg gemeten kunnen worden? </w:t>
      </w:r>
    </w:p>
    <w:p w14:paraId="1E99D0F5" w14:textId="77777777" w:rsidR="00E806D0" w:rsidRPr="00ED45C8" w:rsidRDefault="00E806D0" w:rsidP="00E806D0">
      <w:pPr>
        <w:spacing w:line="240" w:lineRule="auto"/>
        <w:ind w:left="720"/>
      </w:pPr>
      <w:r w:rsidRPr="00ED45C8">
        <w:t>Zijn de opgenomen normen in het Ontwerpbesluit geschikt om laagfrequente trillingen wel goed gemeten? Waarom worden daar geen normen voor gesteld? Het Ontwerpbesluit gaat hier onvoldoende op in.</w:t>
      </w:r>
    </w:p>
    <w:p w14:paraId="0DF21A8D" w14:textId="77777777" w:rsidR="00E806D0" w:rsidRPr="00ED45C8" w:rsidRDefault="00E806D0" w:rsidP="00E806D0">
      <w:pPr>
        <w:spacing w:line="240" w:lineRule="auto"/>
        <w:ind w:left="720"/>
      </w:pPr>
    </w:p>
    <w:p w14:paraId="1BF15B02" w14:textId="77777777" w:rsidR="00E806D0" w:rsidRPr="00ED45C8" w:rsidRDefault="00E806D0" w:rsidP="00E806D0">
      <w:pPr>
        <w:spacing w:line="240" w:lineRule="auto"/>
        <w:ind w:left="720"/>
      </w:pPr>
      <w:r w:rsidRPr="00ED45C8">
        <w:t>Bijvoorbeeld: Hoe kan het dat, terwijl bekend is dat de grootste drukwisselingen bij draaiende turbines optreden als een wiek de mast passeert en eenvoudig na te gaan is dat dit in het gebied tussen 0,5 Hz en 3 Hz ligt, er geen normen zijn opgenomen voor metingen in dit niet hoorbare, maar wel voelbare gebied? En ook niet naar de drukwisselingen met gehele veelvouden (harmonischen) hiervan? En hoe kan het dat dit natuurwetenschappelijk bekende fenomeen van infrageluid geheel buiten beeld gehouden wordt? Hoe kan het dat dergelijke trillingen die zich via de reusachtige voet kunnen voortplanten door de grond niet genoemd worden? En dit speciaal terwijl de turbines snel groter worden en daardoor de effecten aanzienlijk toenemen.</w:t>
      </w:r>
    </w:p>
    <w:p w14:paraId="153D0FA8" w14:textId="77777777" w:rsidR="00E806D0" w:rsidRPr="00ED45C8" w:rsidRDefault="00E806D0" w:rsidP="00E806D0">
      <w:pPr>
        <w:spacing w:line="240" w:lineRule="auto"/>
      </w:pPr>
    </w:p>
    <w:p w14:paraId="628E4EC9" w14:textId="77777777" w:rsidR="00E806D0" w:rsidRPr="00ED45C8" w:rsidRDefault="00E806D0" w:rsidP="00E806D0">
      <w:pPr>
        <w:spacing w:line="240" w:lineRule="auto"/>
        <w:ind w:left="720" w:hanging="720"/>
        <w:rPr>
          <w:b/>
          <w:bCs/>
          <w:i/>
          <w:iCs/>
        </w:rPr>
      </w:pPr>
      <w:r w:rsidRPr="00ED45C8">
        <w:t>7.</w:t>
      </w:r>
      <w:r w:rsidRPr="00ED45C8">
        <w:tab/>
      </w:r>
      <w:r w:rsidRPr="00ED45C8">
        <w:rPr>
          <w:b/>
          <w:bCs/>
          <w:i/>
          <w:iCs/>
        </w:rPr>
        <w:t>Infrastructuur</w:t>
      </w:r>
    </w:p>
    <w:p w14:paraId="08715C0D" w14:textId="77777777" w:rsidR="00E806D0" w:rsidRPr="00ED45C8" w:rsidRDefault="00E806D0" w:rsidP="00E806D0">
      <w:pPr>
        <w:spacing w:line="240" w:lineRule="auto"/>
        <w:ind w:left="720"/>
      </w:pPr>
      <w:r w:rsidRPr="00ED45C8">
        <w:t xml:space="preserve">Stroomtransport en regelstations zijn onlosmakelijk verbonden met windturbines. Deze gaan gepaard met o.a. geluid en elektromagnetisch veld. Deze vallen buiten het Ontwerpbesluit terwijl zij wel onderdeel vormen van de inrichting. Het Ontwerpbesluit zou hierin  moeten voorzien. </w:t>
      </w:r>
    </w:p>
    <w:p w14:paraId="7FE508D4" w14:textId="77777777" w:rsidR="00E806D0" w:rsidRPr="00ED45C8" w:rsidRDefault="00E806D0" w:rsidP="00E806D0">
      <w:pPr>
        <w:spacing w:line="240" w:lineRule="auto"/>
        <w:ind w:left="720"/>
      </w:pPr>
      <w:r w:rsidRPr="00ED45C8">
        <w:t>Hoe gaat het transport verlopen van de energie die wordt opgeleverd en hoe houdt het Ontwerpbesluit hier rekening mee?</w:t>
      </w:r>
    </w:p>
    <w:p w14:paraId="1090B05E" w14:textId="77777777" w:rsidR="00E806D0" w:rsidRPr="00ED45C8" w:rsidRDefault="00E806D0" w:rsidP="00E806D0">
      <w:pPr>
        <w:spacing w:line="240" w:lineRule="auto"/>
        <w:ind w:left="720" w:hanging="720"/>
      </w:pPr>
    </w:p>
    <w:p w14:paraId="19CAC9A9" w14:textId="77777777" w:rsidR="00E806D0" w:rsidRPr="00ED45C8" w:rsidRDefault="00E806D0" w:rsidP="00E806D0">
      <w:pPr>
        <w:spacing w:line="240" w:lineRule="auto"/>
        <w:ind w:left="720" w:hanging="720"/>
        <w:rPr>
          <w:b/>
          <w:bCs/>
          <w:i/>
          <w:iCs/>
        </w:rPr>
      </w:pPr>
      <w:r w:rsidRPr="00ED45C8">
        <w:t>8.</w:t>
      </w:r>
      <w:r w:rsidRPr="00ED45C8">
        <w:rPr>
          <w:b/>
          <w:bCs/>
          <w:i/>
          <w:iCs/>
        </w:rPr>
        <w:t xml:space="preserve"> </w:t>
      </w:r>
      <w:r w:rsidRPr="00ED45C8">
        <w:rPr>
          <w:b/>
          <w:bCs/>
          <w:i/>
          <w:iCs/>
        </w:rPr>
        <w:tab/>
        <w:t>Draagvlak</w:t>
      </w:r>
    </w:p>
    <w:p w14:paraId="13A72520" w14:textId="77777777" w:rsidR="00E806D0" w:rsidRPr="00ED45C8" w:rsidRDefault="00E806D0" w:rsidP="00E806D0">
      <w:pPr>
        <w:spacing w:line="240" w:lineRule="auto"/>
        <w:ind w:left="720"/>
      </w:pPr>
      <w:r w:rsidRPr="00ED45C8">
        <w:t xml:space="preserve">Waarom is draagvlak bij burgers als belangrijke voorwaarde verdwenen uit de voorwaarden voor het realiseren van windturbines? Juist de Omgevingswet wijst op het belang hiervan. </w:t>
      </w:r>
    </w:p>
    <w:p w14:paraId="0E47F01B" w14:textId="77777777" w:rsidR="00E806D0" w:rsidRPr="00ED45C8" w:rsidRDefault="00E806D0" w:rsidP="00E806D0">
      <w:pPr>
        <w:spacing w:line="240" w:lineRule="auto"/>
      </w:pPr>
    </w:p>
    <w:p w14:paraId="78D2E71D" w14:textId="1C76BC7D" w:rsidR="00E806D0" w:rsidRDefault="00E806D0" w:rsidP="00E806D0">
      <w:pPr>
        <w:spacing w:line="240" w:lineRule="auto"/>
        <w:ind w:left="720" w:hanging="720"/>
      </w:pPr>
      <w:r w:rsidRPr="00ED45C8">
        <w:tab/>
        <w:t>Waarom is de visuele beleving van de reusachtige turbines geen factor van betekenis</w:t>
      </w:r>
      <w:r>
        <w:t xml:space="preserve"> voor de milieunormen? De turbines, van </w:t>
      </w:r>
      <w:r w:rsidR="000E30F6">
        <w:t xml:space="preserve">soms </w:t>
      </w:r>
      <w:r>
        <w:t xml:space="preserve">bijna Eiffeltoren hoogte,  steken immers een factor 10 boven de boomgrens van volgroeide bomen uit. </w:t>
      </w:r>
      <w:r w:rsidR="00694B35">
        <w:t>Het zijn</w:t>
      </w:r>
      <w:r>
        <w:t xml:space="preserve">n immense bouwwerken als je er dichtbij woont of aanwezig bent en zijn van meer dan </w:t>
      </w:r>
      <w:r>
        <w:lastRenderedPageBreak/>
        <w:t>30 km afstand waarneembaar. Ze horen niet in een omgeving van landschappelijke waarde.</w:t>
      </w:r>
    </w:p>
    <w:p w14:paraId="4DF9434A" w14:textId="77777777" w:rsidR="00E806D0" w:rsidRDefault="00E806D0" w:rsidP="00E806D0">
      <w:pPr>
        <w:spacing w:line="240" w:lineRule="auto"/>
      </w:pPr>
    </w:p>
    <w:p w14:paraId="6E973C2E" w14:textId="77777777" w:rsidR="00E806D0" w:rsidRPr="00753C77" w:rsidRDefault="00E806D0" w:rsidP="00E806D0">
      <w:pPr>
        <w:spacing w:line="240" w:lineRule="auto"/>
        <w:rPr>
          <w:b/>
          <w:bCs/>
          <w:i/>
          <w:iCs/>
        </w:rPr>
      </w:pPr>
      <w:r>
        <w:t>10.</w:t>
      </w:r>
      <w:r>
        <w:tab/>
      </w:r>
      <w:r w:rsidRPr="00753C77">
        <w:rPr>
          <w:b/>
          <w:bCs/>
          <w:i/>
          <w:iCs/>
          <w:lang w:val="nl-NL"/>
        </w:rPr>
        <w:t>Huizenprijzen</w:t>
      </w:r>
      <w:r w:rsidRPr="00753C77">
        <w:rPr>
          <w:b/>
          <w:bCs/>
          <w:i/>
          <w:iCs/>
        </w:rPr>
        <w:t xml:space="preserve"> </w:t>
      </w:r>
    </w:p>
    <w:p w14:paraId="3AECA9CC" w14:textId="77777777" w:rsidR="00E806D0" w:rsidRDefault="00E806D0" w:rsidP="00E806D0">
      <w:pPr>
        <w:spacing w:line="240" w:lineRule="auto"/>
        <w:ind w:left="720"/>
      </w:pPr>
      <w:r w:rsidRPr="00ED45C8">
        <w:t>Waarom wordt de enorme relatieve waardedaling, tov andere woningen in de omgeving, en in dezelfde periode van plaatsing van windturbines niet meegenomen in de afwegingen in dit Ontwerpbesluit?</w:t>
      </w:r>
    </w:p>
    <w:p w14:paraId="243ABEF8" w14:textId="77777777" w:rsidR="00E806D0" w:rsidRDefault="00E806D0" w:rsidP="00E806D0">
      <w:pPr>
        <w:spacing w:line="240" w:lineRule="auto"/>
        <w:ind w:left="720" w:hanging="720"/>
      </w:pPr>
      <w:r>
        <w:t xml:space="preserve"> </w:t>
      </w:r>
    </w:p>
    <w:p w14:paraId="797CB614" w14:textId="77777777" w:rsidR="00284F27" w:rsidRDefault="00284F27"/>
    <w:sectPr w:rsidR="00284F27" w:rsidSect="001447EC">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trackRevision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06D0"/>
    <w:rsid w:val="00041144"/>
    <w:rsid w:val="00062D14"/>
    <w:rsid w:val="000C6108"/>
    <w:rsid w:val="000E30F6"/>
    <w:rsid w:val="001447EC"/>
    <w:rsid w:val="00194B52"/>
    <w:rsid w:val="001B4B71"/>
    <w:rsid w:val="002057C1"/>
    <w:rsid w:val="00270BD6"/>
    <w:rsid w:val="0027462B"/>
    <w:rsid w:val="00280AF2"/>
    <w:rsid w:val="00284F27"/>
    <w:rsid w:val="002B5A61"/>
    <w:rsid w:val="002C4BB3"/>
    <w:rsid w:val="00307089"/>
    <w:rsid w:val="003108E8"/>
    <w:rsid w:val="003B2471"/>
    <w:rsid w:val="004449F9"/>
    <w:rsid w:val="004525A2"/>
    <w:rsid w:val="0046596C"/>
    <w:rsid w:val="00470A88"/>
    <w:rsid w:val="00494948"/>
    <w:rsid w:val="004958EF"/>
    <w:rsid w:val="00495D88"/>
    <w:rsid w:val="004B0191"/>
    <w:rsid w:val="004F32B8"/>
    <w:rsid w:val="00505CF1"/>
    <w:rsid w:val="00513ED7"/>
    <w:rsid w:val="00531B02"/>
    <w:rsid w:val="00531E82"/>
    <w:rsid w:val="00541E6B"/>
    <w:rsid w:val="00543949"/>
    <w:rsid w:val="005B37F2"/>
    <w:rsid w:val="005D1D3D"/>
    <w:rsid w:val="005F059F"/>
    <w:rsid w:val="005F62AA"/>
    <w:rsid w:val="00694B35"/>
    <w:rsid w:val="00774D6E"/>
    <w:rsid w:val="00777CFD"/>
    <w:rsid w:val="00787512"/>
    <w:rsid w:val="007A3365"/>
    <w:rsid w:val="007B54C3"/>
    <w:rsid w:val="007D649B"/>
    <w:rsid w:val="008F3801"/>
    <w:rsid w:val="009013C1"/>
    <w:rsid w:val="00913D87"/>
    <w:rsid w:val="0092189C"/>
    <w:rsid w:val="00955AB3"/>
    <w:rsid w:val="00963468"/>
    <w:rsid w:val="009F3F8B"/>
    <w:rsid w:val="00AA4497"/>
    <w:rsid w:val="00AF07CA"/>
    <w:rsid w:val="00C11CD5"/>
    <w:rsid w:val="00C27CD8"/>
    <w:rsid w:val="00C51671"/>
    <w:rsid w:val="00CE3492"/>
    <w:rsid w:val="00D6152B"/>
    <w:rsid w:val="00D62371"/>
    <w:rsid w:val="00D94BA7"/>
    <w:rsid w:val="00DD6C8A"/>
    <w:rsid w:val="00DE4421"/>
    <w:rsid w:val="00E358BD"/>
    <w:rsid w:val="00E806D0"/>
    <w:rsid w:val="00ED45C8"/>
    <w:rsid w:val="00F16025"/>
    <w:rsid w:val="00F24FA7"/>
    <w:rsid w:val="00FE7DC1"/>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E0AB9"/>
  <w15:chartTrackingRefBased/>
  <w15:docId w15:val="{0D8559D4-A1D5-F64D-A191-E7DF2BE25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ard">
    <w:name w:val="Normal"/>
    <w:qFormat/>
    <w:rsid w:val="00E806D0"/>
    <w:pPr>
      <w:spacing w:line="276" w:lineRule="auto"/>
    </w:pPr>
    <w:rPr>
      <w:rFonts w:ascii="Arial" w:eastAsia="Arial" w:hAnsi="Arial" w:cs="Arial"/>
      <w:sz w:val="22"/>
      <w:szCs w:val="22"/>
      <w:lang w:val="nl"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ekstopmerking">
    <w:name w:val="annotation text"/>
    <w:basedOn w:val="Standaard"/>
    <w:link w:val="TekstopmerkingChar"/>
    <w:uiPriority w:val="99"/>
    <w:semiHidden/>
    <w:unhideWhenUsed/>
    <w:rsid w:val="00E806D0"/>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E806D0"/>
    <w:rPr>
      <w:rFonts w:ascii="Arial" w:eastAsia="Arial" w:hAnsi="Arial" w:cs="Arial"/>
      <w:sz w:val="20"/>
      <w:szCs w:val="20"/>
      <w:lang w:val="nl" w:eastAsia="nl-NL"/>
    </w:rPr>
  </w:style>
  <w:style w:type="paragraph" w:styleId="Revisie">
    <w:name w:val="Revision"/>
    <w:hidden/>
    <w:uiPriority w:val="99"/>
    <w:semiHidden/>
    <w:rsid w:val="004F32B8"/>
    <w:rPr>
      <w:rFonts w:ascii="Arial" w:eastAsia="Arial" w:hAnsi="Arial" w:cs="Arial"/>
      <w:sz w:val="22"/>
      <w:szCs w:val="22"/>
      <w:lang w:val="nl" w:eastAsia="nl-NL"/>
    </w:rPr>
  </w:style>
  <w:style w:type="paragraph" w:styleId="Ballontekst">
    <w:name w:val="Balloon Text"/>
    <w:basedOn w:val="Standaard"/>
    <w:link w:val="BallontekstChar"/>
    <w:uiPriority w:val="99"/>
    <w:semiHidden/>
    <w:unhideWhenUsed/>
    <w:rsid w:val="00C11CD5"/>
    <w:pPr>
      <w:spacing w:line="240" w:lineRule="auto"/>
    </w:pPr>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C11CD5"/>
    <w:rPr>
      <w:rFonts w:ascii="Times New Roman" w:eastAsia="Arial" w:hAnsi="Times New Roman" w:cs="Times New Roman"/>
      <w:sz w:val="18"/>
      <w:szCs w:val="18"/>
      <w:lang w:val="nl"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CEA5E-0A52-0D43-9BB2-E5FCD8B66B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2858</Words>
  <Characters>15725</Characters>
  <Application>Microsoft Office Word</Application>
  <DocSecurity>0</DocSecurity>
  <Lines>131</Lines>
  <Paragraphs>37</Paragraphs>
  <ScaleCrop>false</ScaleCrop>
  <Company/>
  <LinksUpToDate>false</LinksUpToDate>
  <CharactersWithSpaces>18546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Tonny Chung</dc:creator>
  <cp:keywords/>
  <dc:description/>
  <cp:lastModifiedBy>Tonny Chung</cp:lastModifiedBy>
  <cp:revision>3</cp:revision>
  <dcterms:created xsi:type="dcterms:W3CDTF">2023-11-08T14:56:00Z</dcterms:created>
  <dcterms:modified xsi:type="dcterms:W3CDTF">2023-11-16T09:23:00Z</dcterms:modified>
</cp:coreProperties>
</file>